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left="0" w:right="0" w:hanging="0"/>
        <w:rPr/>
      </w:pPr>
      <w:r>
        <w:rPr>
          <w:spacing w:val="-2"/>
        </w:rPr>
        <w:t>BYLAWS</w:t>
      </w:r>
    </w:p>
    <w:p>
      <w:pPr>
        <w:pStyle w:val="Normal"/>
        <w:jc w:val="center"/>
        <w:rPr>
          <w:sz w:val="28"/>
          <w:szCs w:val="28"/>
        </w:rPr>
      </w:pPr>
      <w:r>
        <w:rPr>
          <w:sz w:val="28"/>
          <w:szCs w:val="28"/>
        </w:rPr>
        <w:t>Of</w:t>
      </w:r>
      <w:r>
        <w:rPr>
          <w:spacing w:val="-3"/>
          <w:sz w:val="28"/>
          <w:szCs w:val="28"/>
        </w:rPr>
        <w:t xml:space="preserve"> </w:t>
      </w:r>
      <w:r>
        <w:rPr>
          <w:spacing w:val="-5"/>
          <w:sz w:val="28"/>
          <w:szCs w:val="28"/>
        </w:rPr>
        <w:t>the</w:t>
      </w:r>
    </w:p>
    <w:p>
      <w:pPr>
        <w:pStyle w:val="Title"/>
        <w:ind w:left="0" w:right="0" w:hanging="0"/>
        <w:rPr/>
      </w:pPr>
      <w:r>
        <w:rPr/>
        <w:t>NATIONAL</w:t>
      </w:r>
      <w:r>
        <w:rPr>
          <w:spacing w:val="-17"/>
        </w:rPr>
        <w:t xml:space="preserve"> </w:t>
      </w:r>
      <w:r>
        <w:rPr/>
        <w:t>RURAL</w:t>
      </w:r>
      <w:r>
        <w:rPr>
          <w:spacing w:val="-16"/>
        </w:rPr>
        <w:t xml:space="preserve"> </w:t>
      </w:r>
      <w:r>
        <w:rPr/>
        <w:t>HEALTH</w:t>
      </w:r>
      <w:r>
        <w:rPr>
          <w:spacing w:val="-16"/>
        </w:rPr>
        <w:t xml:space="preserve"> </w:t>
      </w:r>
      <w:r>
        <w:rPr>
          <w:spacing w:val="-2"/>
        </w:rPr>
        <w:t>ASSOCIATION</w:t>
      </w:r>
    </w:p>
    <w:p>
      <w:pPr>
        <w:pStyle w:val="TextBody"/>
        <w:ind w:left="0" w:hanging="0"/>
        <w:jc w:val="center"/>
        <w:rPr>
          <w:b/>
          <w:sz w:val="47"/>
        </w:rPr>
      </w:pPr>
      <w:r>
        <w:rPr>
          <w:b/>
          <w:sz w:val="47"/>
        </w:rPr>
      </w:r>
    </w:p>
    <w:p>
      <w:pPr>
        <w:pStyle w:val="Normal"/>
        <w:jc w:val="center"/>
        <w:rPr>
          <w:i/>
          <w:i/>
          <w:spacing w:val="-3"/>
          <w:sz w:val="24"/>
        </w:rPr>
      </w:pPr>
      <w:r>
        <w:rPr>
          <w:i/>
          <w:sz w:val="24"/>
        </w:rPr>
        <w:t>Revised</w:t>
      </w:r>
      <w:r>
        <w:rPr>
          <w:i/>
          <w:spacing w:val="-3"/>
          <w:sz w:val="24"/>
        </w:rPr>
        <w:t xml:space="preserve"> May, 2023 </w:t>
      </w:r>
    </w:p>
    <w:p>
      <w:pPr>
        <w:pStyle w:val="Normal"/>
        <w:jc w:val="center"/>
        <w:rPr>
          <w:i/>
          <w:i/>
          <w:sz w:val="26"/>
        </w:rPr>
      </w:pPr>
      <w:r>
        <w:rPr>
          <w:i/>
          <w:sz w:val="26"/>
        </w:rPr>
      </w:r>
    </w:p>
    <w:p>
      <w:pPr>
        <w:pStyle w:val="TextBody"/>
        <w:ind w:left="0" w:hanging="0"/>
        <w:jc w:val="center"/>
        <w:rPr>
          <w:i/>
          <w:i/>
          <w:sz w:val="26"/>
        </w:rPr>
      </w:pPr>
      <w:r>
        <w:rPr>
          <w:i/>
          <w:sz w:val="26"/>
        </w:rPr>
      </w:r>
    </w:p>
    <w:p>
      <w:pPr>
        <w:pStyle w:val="TextBody"/>
        <w:ind w:left="0" w:hanging="0"/>
        <w:jc w:val="center"/>
        <w:rPr>
          <w:i/>
          <w:i/>
          <w:sz w:val="26"/>
        </w:rPr>
      </w:pPr>
      <w:r>
        <w:rPr>
          <w:i/>
          <w:sz w:val="26"/>
        </w:rPr>
      </w:r>
    </w:p>
    <w:p>
      <w:pPr>
        <w:pStyle w:val="TextBody"/>
        <w:ind w:left="0" w:hanging="0"/>
        <w:jc w:val="center"/>
        <w:rPr>
          <w:i/>
          <w:i/>
          <w:sz w:val="26"/>
        </w:rPr>
      </w:pPr>
      <w:r>
        <w:rPr>
          <w:i/>
          <w:sz w:val="26"/>
        </w:rPr>
      </w:r>
    </w:p>
    <w:p>
      <w:pPr>
        <w:pStyle w:val="TextBody"/>
        <w:ind w:left="0" w:hanging="0"/>
        <w:jc w:val="center"/>
        <w:rPr/>
      </w:pPr>
      <w:r>
        <w:rPr>
          <w:spacing w:val="-2"/>
          <w:u w:val="single"/>
        </w:rPr>
        <w:t>Mission</w:t>
      </w:r>
    </w:p>
    <w:p>
      <w:pPr>
        <w:pStyle w:val="TextBody"/>
        <w:ind w:left="0" w:hanging="0"/>
        <w:jc w:val="center"/>
        <w:rPr>
          <w:sz w:val="17"/>
        </w:rPr>
      </w:pPr>
      <w:r>
        <w:rPr>
          <w:sz w:val="17"/>
        </w:rPr>
      </w:r>
    </w:p>
    <w:p>
      <w:pPr>
        <w:pStyle w:val="Normal"/>
        <w:jc w:val="center"/>
        <w:rPr>
          <w:b/>
          <w:bCs/>
          <w:sz w:val="26"/>
          <w:szCs w:val="26"/>
        </w:rPr>
      </w:pPr>
      <w:r>
        <w:rPr>
          <w:b/>
          <w:bCs/>
          <w:sz w:val="26"/>
          <w:szCs w:val="26"/>
        </w:rPr>
        <w:t>To</w:t>
      </w:r>
      <w:r>
        <w:rPr>
          <w:b/>
          <w:bCs/>
          <w:spacing w:val="-4"/>
          <w:sz w:val="26"/>
          <w:szCs w:val="26"/>
        </w:rPr>
        <w:t xml:space="preserve"> </w:t>
      </w:r>
      <w:r>
        <w:rPr>
          <w:b/>
          <w:bCs/>
          <w:sz w:val="26"/>
          <w:szCs w:val="26"/>
        </w:rPr>
        <w:t>improve</w:t>
      </w:r>
      <w:r>
        <w:rPr>
          <w:b/>
          <w:bCs/>
          <w:spacing w:val="-5"/>
          <w:sz w:val="26"/>
          <w:szCs w:val="26"/>
        </w:rPr>
        <w:t xml:space="preserve"> </w:t>
      </w:r>
      <w:r>
        <w:rPr>
          <w:b/>
          <w:bCs/>
          <w:sz w:val="26"/>
          <w:szCs w:val="26"/>
        </w:rPr>
        <w:t>the</w:t>
      </w:r>
      <w:r>
        <w:rPr>
          <w:b/>
          <w:bCs/>
          <w:spacing w:val="-4"/>
          <w:sz w:val="26"/>
          <w:szCs w:val="26"/>
        </w:rPr>
        <w:t xml:space="preserve"> </w:t>
      </w:r>
      <w:r>
        <w:rPr>
          <w:b/>
          <w:bCs/>
          <w:sz w:val="26"/>
          <w:szCs w:val="26"/>
        </w:rPr>
        <w:t>health</w:t>
      </w:r>
      <w:r>
        <w:rPr>
          <w:b/>
          <w:bCs/>
          <w:spacing w:val="-4"/>
          <w:sz w:val="26"/>
          <w:szCs w:val="26"/>
        </w:rPr>
        <w:t xml:space="preserve"> </w:t>
      </w:r>
      <w:r>
        <w:rPr>
          <w:b/>
          <w:bCs/>
          <w:sz w:val="26"/>
          <w:szCs w:val="26"/>
        </w:rPr>
        <w:t>and</w:t>
      </w:r>
      <w:r>
        <w:rPr>
          <w:b/>
          <w:bCs/>
          <w:spacing w:val="-5"/>
          <w:sz w:val="26"/>
          <w:szCs w:val="26"/>
        </w:rPr>
        <w:t xml:space="preserve"> </w:t>
      </w:r>
      <w:r>
        <w:rPr>
          <w:b/>
          <w:bCs/>
          <w:sz w:val="26"/>
          <w:szCs w:val="26"/>
        </w:rPr>
        <w:t>well-being</w:t>
      </w:r>
      <w:r>
        <w:rPr>
          <w:b/>
          <w:bCs/>
          <w:spacing w:val="-4"/>
          <w:sz w:val="26"/>
          <w:szCs w:val="26"/>
        </w:rPr>
        <w:t xml:space="preserve"> </w:t>
      </w:r>
      <w:r>
        <w:rPr>
          <w:b/>
          <w:bCs/>
          <w:sz w:val="26"/>
          <w:szCs w:val="26"/>
        </w:rPr>
        <w:t>of</w:t>
      </w:r>
      <w:r>
        <w:rPr>
          <w:b/>
          <w:bCs/>
          <w:spacing w:val="-4"/>
          <w:sz w:val="26"/>
          <w:szCs w:val="26"/>
        </w:rPr>
        <w:t xml:space="preserve"> </w:t>
      </w:r>
      <w:r>
        <w:rPr>
          <w:b/>
          <w:bCs/>
          <w:sz w:val="26"/>
          <w:szCs w:val="26"/>
        </w:rPr>
        <w:t>rural</w:t>
      </w:r>
      <w:r>
        <w:rPr>
          <w:b/>
          <w:bCs/>
          <w:spacing w:val="-6"/>
          <w:sz w:val="26"/>
          <w:szCs w:val="26"/>
        </w:rPr>
        <w:t xml:space="preserve"> </w:t>
      </w:r>
      <w:r>
        <w:rPr>
          <w:b/>
          <w:bCs/>
          <w:sz w:val="26"/>
          <w:szCs w:val="26"/>
        </w:rPr>
        <w:t>Americans</w:t>
      </w:r>
      <w:r>
        <w:rPr>
          <w:b/>
          <w:bCs/>
          <w:spacing w:val="-4"/>
          <w:sz w:val="26"/>
          <w:szCs w:val="26"/>
        </w:rPr>
        <w:t xml:space="preserve"> </w:t>
      </w:r>
      <w:r>
        <w:rPr>
          <w:b/>
          <w:bCs/>
          <w:sz w:val="26"/>
          <w:szCs w:val="26"/>
        </w:rPr>
        <w:t>and</w:t>
      </w:r>
      <w:r>
        <w:rPr>
          <w:b/>
          <w:bCs/>
          <w:spacing w:val="-4"/>
          <w:sz w:val="26"/>
          <w:szCs w:val="26"/>
        </w:rPr>
        <w:t xml:space="preserve"> </w:t>
      </w:r>
      <w:r>
        <w:rPr>
          <w:b/>
          <w:bCs/>
          <w:sz w:val="26"/>
          <w:szCs w:val="26"/>
        </w:rPr>
        <w:t>their</w:t>
      </w:r>
      <w:r>
        <w:rPr>
          <w:b/>
          <w:bCs/>
          <w:spacing w:val="-5"/>
          <w:sz w:val="26"/>
          <w:szCs w:val="26"/>
        </w:rPr>
        <w:t xml:space="preserve"> </w:t>
      </w:r>
      <w:r>
        <w:rPr>
          <w:b/>
          <w:bCs/>
          <w:sz w:val="26"/>
          <w:szCs w:val="26"/>
        </w:rPr>
        <w:t>communities</w:t>
      </w:r>
      <w:r>
        <w:rPr>
          <w:b/>
          <w:bCs/>
          <w:spacing w:val="-5"/>
          <w:sz w:val="26"/>
          <w:szCs w:val="26"/>
        </w:rPr>
        <w:t xml:space="preserve"> </w:t>
      </w:r>
      <w:r>
        <w:rPr>
          <w:b/>
          <w:bCs/>
          <w:sz w:val="26"/>
          <w:szCs w:val="26"/>
        </w:rPr>
        <w:t>through</w:t>
      </w:r>
      <w:r>
        <w:rPr>
          <w:b/>
          <w:bCs/>
          <w:spacing w:val="-4"/>
          <w:sz w:val="26"/>
          <w:szCs w:val="26"/>
        </w:rPr>
        <w:t xml:space="preserve"> </w:t>
      </w:r>
      <w:r>
        <w:rPr>
          <w:b/>
          <w:bCs/>
          <w:sz w:val="26"/>
          <w:szCs w:val="26"/>
        </w:rPr>
        <w:t>leadership</w:t>
      </w:r>
      <w:r>
        <w:rPr>
          <w:b/>
          <w:bCs/>
          <w:spacing w:val="-4"/>
          <w:sz w:val="26"/>
          <w:szCs w:val="26"/>
        </w:rPr>
        <w:t xml:space="preserve"> </w:t>
      </w:r>
      <w:r>
        <w:rPr>
          <w:b/>
          <w:bCs/>
          <w:sz w:val="26"/>
          <w:szCs w:val="26"/>
        </w:rPr>
        <w:t>in advocacy, communications, education and research.</w:t>
      </w:r>
    </w:p>
    <w:p>
      <w:pPr>
        <w:pStyle w:val="TextBody"/>
        <w:ind w:left="0" w:hanging="0"/>
        <w:jc w:val="center"/>
        <w:rPr>
          <w:b/>
          <w:sz w:val="20"/>
        </w:rPr>
      </w:pPr>
      <w:r>
        <w:rPr>
          <w:b/>
          <w:sz w:val="20"/>
        </w:rPr>
      </w:r>
    </w:p>
    <w:p>
      <w:pPr>
        <w:pStyle w:val="TextBody"/>
        <w:ind w:left="0" w:hanging="0"/>
        <w:jc w:val="center"/>
        <w:rPr>
          <w:b/>
          <w:sz w:val="20"/>
        </w:rPr>
      </w:pPr>
      <w:r>
        <w:rPr>
          <w:b/>
          <w:sz w:val="20"/>
        </w:rPr>
      </w:r>
    </w:p>
    <w:p>
      <w:pPr>
        <w:pStyle w:val="TextBody"/>
        <w:ind w:left="0" w:hanging="0"/>
        <w:jc w:val="center"/>
        <w:rPr>
          <w:b/>
          <w:sz w:val="28"/>
        </w:rPr>
      </w:pPr>
      <w:r>
        <w:rPr>
          <w:b/>
          <w:sz w:val="28"/>
        </w:rPr>
        <mc:AlternateContent>
          <mc:Choice Requires="wps">
            <w:drawing>
              <wp:anchor behindDoc="1" distT="0" distB="0" distL="0" distR="0" simplePos="0" locked="0" layoutInCell="0" allowOverlap="1" relativeHeight="2">
                <wp:simplePos x="0" y="0"/>
                <wp:positionH relativeFrom="page">
                  <wp:posOffset>1816735</wp:posOffset>
                </wp:positionH>
                <wp:positionV relativeFrom="paragraph">
                  <wp:posOffset>220345</wp:posOffset>
                </wp:positionV>
                <wp:extent cx="4115435" cy="0"/>
                <wp:effectExtent l="5080" t="5080" r="4445" b="4445"/>
                <wp:wrapTopAndBottom/>
                <wp:docPr id="1" name="docshape3"/>
                <a:graphic xmlns:a="http://schemas.openxmlformats.org/drawingml/2006/main">
                  <a:graphicData uri="http://schemas.microsoft.com/office/word/2010/wordprocessingShape">
                    <wps:wsp>
                      <wps:cNvSpPr/>
                      <wps:spPr>
                        <a:xfrm>
                          <a:off x="0" y="0"/>
                          <a:ext cx="4115520" cy="0"/>
                        </a:xfrm>
                        <a:prstGeom prst="line">
                          <a:avLst/>
                        </a:prstGeom>
                        <a:ln w="9000">
                          <a:solidFill>
                            <a:srgbClr val="000000"/>
                          </a:solidFill>
                          <a:round/>
                        </a:ln>
                      </wps:spPr>
                      <wps:style>
                        <a:lnRef idx="0"/>
                        <a:fillRef idx="0"/>
                        <a:effectRef idx="0"/>
                        <a:fontRef idx="minor"/>
                      </wps:style>
                      <wps:bodyPr/>
                    </wps:wsp>
                  </a:graphicData>
                </a:graphic>
              </wp:anchor>
            </w:drawing>
          </mc:Choice>
          <mc:Fallback>
            <w:pict>
              <v:line id="shape_0" from="143.05pt,17.35pt" to="467.05pt,17.35pt" ID="docshape3" stroked="t" o:allowincell="f" style="position:absolute;mso-position-horizontal-relative:page">
                <v:stroke color="black" weight="9000" joinstyle="round" endcap="flat"/>
                <v:fill o:detectmouseclick="t" on="false"/>
                <w10:wrap type="topAndBottom"/>
              </v:line>
            </w:pict>
          </mc:Fallback>
        </mc:AlternateContent>
      </w:r>
    </w:p>
    <w:p>
      <w:pPr>
        <w:pStyle w:val="TextBody"/>
        <w:ind w:left="0" w:hanging="0"/>
        <w:jc w:val="center"/>
        <w:rPr>
          <w:b/>
          <w:sz w:val="26"/>
        </w:rPr>
      </w:pPr>
      <w:r>
        <w:rPr>
          <w:b/>
          <w:sz w:val="26"/>
        </w:rPr>
      </w:r>
    </w:p>
    <w:p>
      <w:pPr>
        <w:pStyle w:val="TextBody"/>
        <w:ind w:left="0" w:hanging="0"/>
        <w:jc w:val="center"/>
        <w:rPr>
          <w:b/>
          <w:sz w:val="26"/>
        </w:rPr>
      </w:pPr>
      <w:r>
        <w:rPr>
          <w:b/>
          <w:sz w:val="26"/>
        </w:rPr>
      </w:r>
    </w:p>
    <w:p>
      <w:pPr>
        <w:pStyle w:val="TextBody"/>
        <w:ind w:left="0" w:hanging="0"/>
        <w:jc w:val="center"/>
        <w:rPr>
          <w:b/>
          <w:sz w:val="26"/>
        </w:rPr>
      </w:pPr>
      <w:r>
        <w:rPr>
          <w:b/>
          <w:sz w:val="26"/>
        </w:rPr>
      </w:r>
    </w:p>
    <w:p>
      <w:pPr>
        <w:pStyle w:val="TextBody"/>
        <w:ind w:left="0" w:hanging="0"/>
        <w:jc w:val="center"/>
        <w:rPr>
          <w:b/>
          <w:sz w:val="26"/>
        </w:rPr>
      </w:pPr>
      <w:r>
        <w:rPr>
          <w:b/>
          <w:sz w:val="26"/>
        </w:rPr>
      </w:r>
    </w:p>
    <w:p>
      <w:pPr>
        <w:pStyle w:val="TextBody"/>
        <w:ind w:left="0" w:hanging="0"/>
        <w:jc w:val="center"/>
        <w:rPr>
          <w:b/>
          <w:sz w:val="26"/>
        </w:rPr>
      </w:pPr>
      <w:r>
        <w:rPr>
          <w:b/>
          <w:sz w:val="26"/>
        </w:rPr>
      </w:r>
    </w:p>
    <w:p>
      <w:pPr>
        <w:pStyle w:val="TextBody"/>
        <w:ind w:left="0" w:hanging="0"/>
        <w:jc w:val="center"/>
        <w:rPr>
          <w:b/>
          <w:sz w:val="26"/>
        </w:rPr>
      </w:pPr>
      <w:r>
        <w:rPr>
          <w:b/>
          <w:sz w:val="26"/>
        </w:rPr>
      </w:r>
    </w:p>
    <w:p>
      <w:pPr>
        <w:pStyle w:val="TextBody"/>
        <w:ind w:left="0" w:hanging="0"/>
        <w:jc w:val="center"/>
        <w:rPr>
          <w:b/>
          <w:sz w:val="26"/>
        </w:rPr>
      </w:pPr>
      <w:r>
        <w:rPr>
          <w:b/>
          <w:sz w:val="26"/>
        </w:rPr>
      </w:r>
    </w:p>
    <w:p>
      <w:pPr>
        <w:pStyle w:val="TextBody"/>
        <w:ind w:left="0" w:hanging="0"/>
        <w:jc w:val="center"/>
        <w:rPr>
          <w:b/>
          <w:sz w:val="32"/>
        </w:rPr>
      </w:pPr>
      <w:r>
        <w:rPr>
          <w:b/>
          <w:sz w:val="32"/>
        </w:rPr>
      </w:r>
    </w:p>
    <w:p>
      <w:pPr>
        <w:pStyle w:val="Normal"/>
        <w:jc w:val="center"/>
        <w:rPr>
          <w:sz w:val="32"/>
        </w:rPr>
      </w:pPr>
      <w:r>
        <w:rPr>
          <w:spacing w:val="-4"/>
          <w:sz w:val="32"/>
        </w:rPr>
        <w:t>NATIONAL</w:t>
      </w:r>
      <w:r>
        <w:rPr>
          <w:spacing w:val="-11"/>
          <w:sz w:val="32"/>
        </w:rPr>
        <w:t xml:space="preserve"> </w:t>
      </w:r>
      <w:r>
        <w:rPr>
          <w:spacing w:val="-4"/>
          <w:sz w:val="32"/>
        </w:rPr>
        <w:t>RURAL</w:t>
      </w:r>
      <w:r>
        <w:rPr>
          <w:spacing w:val="-9"/>
          <w:sz w:val="32"/>
        </w:rPr>
        <w:t xml:space="preserve"> </w:t>
      </w:r>
      <w:r>
        <w:rPr>
          <w:spacing w:val="-4"/>
          <w:sz w:val="32"/>
        </w:rPr>
        <w:t>HEALTH</w:t>
      </w:r>
      <w:r>
        <w:rPr>
          <w:spacing w:val="-9"/>
          <w:sz w:val="32"/>
        </w:rPr>
        <w:t xml:space="preserve"> </w:t>
      </w:r>
      <w:r>
        <w:rPr>
          <w:spacing w:val="-4"/>
          <w:sz w:val="32"/>
        </w:rPr>
        <w:t>ASSOCIATION</w:t>
      </w:r>
    </w:p>
    <w:p>
      <w:pPr>
        <w:pStyle w:val="TextBody"/>
        <w:ind w:left="0" w:hanging="0"/>
        <w:jc w:val="center"/>
        <w:rPr>
          <w:sz w:val="20"/>
        </w:rPr>
      </w:pPr>
      <w:r>
        <w:rPr>
          <w:sz w:val="20"/>
        </w:rPr>
      </w:r>
    </w:p>
    <w:p>
      <w:pPr>
        <w:pStyle w:val="TextBody"/>
        <w:ind w:left="0" w:hanging="0"/>
        <w:jc w:val="center"/>
        <w:rPr>
          <w:sz w:val="38"/>
        </w:rPr>
      </w:pPr>
      <w:r>
        <w:rPr>
          <w:sz w:val="38"/>
        </w:rPr>
      </w:r>
    </w:p>
    <w:p>
      <w:pPr>
        <w:pStyle w:val="TextBody"/>
        <w:ind w:left="0" w:hanging="0"/>
        <w:jc w:val="center"/>
        <w:rPr>
          <w:sz w:val="20"/>
          <w:szCs w:val="20"/>
        </w:rPr>
      </w:pPr>
      <w:r>
        <w:rPr>
          <w:sz w:val="20"/>
          <w:szCs w:val="20"/>
        </w:rPr>
        <w:t>Kansas City Office</w:t>
      </w:r>
    </w:p>
    <w:p>
      <w:pPr>
        <w:pStyle w:val="TextBody"/>
        <w:ind w:left="0" w:hanging="0"/>
        <w:jc w:val="center"/>
        <w:rPr>
          <w:sz w:val="20"/>
          <w:szCs w:val="20"/>
        </w:rPr>
      </w:pPr>
      <w:r>
        <mc:AlternateContent>
          <mc:Choice Requires="wps">
            <w:drawing>
              <wp:anchor behindDoc="1" distT="0" distB="0" distL="0" distR="0" simplePos="0" locked="0" layoutInCell="0" allowOverlap="1" relativeHeight="3">
                <wp:simplePos x="0" y="0"/>
                <wp:positionH relativeFrom="page">
                  <wp:posOffset>1829435</wp:posOffset>
                </wp:positionH>
                <wp:positionV relativeFrom="paragraph">
                  <wp:posOffset>22225</wp:posOffset>
                </wp:positionV>
                <wp:extent cx="4115435" cy="0"/>
                <wp:effectExtent l="4445" t="4445" r="5080" b="5080"/>
                <wp:wrapTopAndBottom/>
                <wp:docPr id="2" name="docshape4"/>
                <a:graphic xmlns:a="http://schemas.openxmlformats.org/drawingml/2006/main">
                  <a:graphicData uri="http://schemas.microsoft.com/office/word/2010/wordprocessingShape">
                    <wps:wsp>
                      <wps:cNvSpPr/>
                      <wps:spPr>
                        <a:xfrm>
                          <a:off x="0" y="0"/>
                          <a:ext cx="4115520" cy="0"/>
                        </a:xfrm>
                        <a:prstGeom prst="line">
                          <a:avLst/>
                        </a:prstGeom>
                        <a:ln w="9000">
                          <a:solidFill>
                            <a:srgbClr val="000000"/>
                          </a:solidFill>
                          <a:round/>
                        </a:ln>
                      </wps:spPr>
                      <wps:style>
                        <a:lnRef idx="0"/>
                        <a:fillRef idx="0"/>
                        <a:effectRef idx="0"/>
                        <a:fontRef idx="minor"/>
                      </wps:style>
                      <wps:bodyPr/>
                    </wps:wsp>
                  </a:graphicData>
                </a:graphic>
              </wp:anchor>
            </w:drawing>
          </mc:Choice>
          <mc:Fallback>
            <w:pict>
              <v:line id="shape_0" from="144.05pt,1.75pt" to="468.05pt,1.75pt" ID="docshape4" stroked="t" o:allowincell="f" style="position:absolute;mso-position-horizontal-relative:page">
                <v:stroke color="black" weight="9000" joinstyle="round" endcap="flat"/>
                <v:fill o:detectmouseclick="t" on="false"/>
                <w10:wrap type="topAndBottom"/>
              </v:line>
            </w:pict>
          </mc:Fallback>
        </mc:AlternateContent>
      </w:r>
      <w:r>
        <w:rPr>
          <w:sz w:val="20"/>
          <w:szCs w:val="20"/>
        </w:rPr>
        <w:t>7015 College Blvd.; Suite 150</w:t>
      </w:r>
    </w:p>
    <w:p>
      <w:pPr>
        <w:pStyle w:val="TextBody"/>
        <w:ind w:left="0" w:hanging="0"/>
        <w:jc w:val="center"/>
        <w:rPr>
          <w:sz w:val="20"/>
          <w:szCs w:val="20"/>
        </w:rPr>
      </w:pPr>
      <w:r>
        <w:rPr>
          <w:sz w:val="20"/>
          <w:szCs w:val="20"/>
        </w:rPr>
        <w:t>Overland Park, KS 66211</w:t>
      </w:r>
    </w:p>
    <w:p>
      <w:pPr>
        <w:pStyle w:val="TextBody"/>
        <w:ind w:left="0" w:hanging="0"/>
        <w:jc w:val="center"/>
        <w:rPr>
          <w:sz w:val="20"/>
          <w:szCs w:val="20"/>
        </w:rPr>
      </w:pPr>
      <w:r>
        <w:rPr>
          <w:sz w:val="20"/>
          <w:szCs w:val="20"/>
        </w:rPr>
        <w:t>P: 816-756-3140</w:t>
      </w:r>
    </w:p>
    <w:p>
      <w:pPr>
        <w:pStyle w:val="TextBody"/>
        <w:ind w:left="0" w:hanging="0"/>
        <w:jc w:val="center"/>
        <w:rPr>
          <w:sz w:val="20"/>
          <w:szCs w:val="20"/>
        </w:rPr>
      </w:pPr>
      <w:r>
        <w:rPr>
          <w:sz w:val="20"/>
          <w:szCs w:val="20"/>
        </w:rPr>
        <w:t>F: 816-756-3144</w:t>
      </w:r>
    </w:p>
    <w:p>
      <w:pPr>
        <w:pStyle w:val="TextBody"/>
        <w:ind w:left="0" w:hanging="0"/>
        <w:jc w:val="center"/>
        <w:rPr>
          <w:sz w:val="22"/>
        </w:rPr>
      </w:pPr>
      <w:r>
        <w:rPr>
          <w:sz w:val="22"/>
        </w:rPr>
      </w:r>
    </w:p>
    <w:p>
      <w:pPr>
        <w:pStyle w:val="TextBody"/>
        <w:ind w:left="0" w:hanging="0"/>
        <w:jc w:val="center"/>
        <w:rPr>
          <w:sz w:val="22"/>
        </w:rPr>
      </w:pPr>
      <w:r>
        <w:rPr>
          <w:sz w:val="22"/>
        </w:rPr>
      </w:r>
    </w:p>
    <w:p>
      <w:pPr>
        <w:pStyle w:val="TextBody"/>
        <w:ind w:left="0" w:hanging="0"/>
        <w:jc w:val="center"/>
        <w:rPr>
          <w:sz w:val="22"/>
        </w:rPr>
      </w:pPr>
      <w:r>
        <w:rPr>
          <w:sz w:val="22"/>
        </w:rPr>
      </w:r>
    </w:p>
    <w:p>
      <w:pPr>
        <w:pStyle w:val="TextBody"/>
        <w:ind w:left="0" w:hanging="0"/>
        <w:jc w:val="center"/>
        <w:rPr>
          <w:sz w:val="22"/>
        </w:rPr>
      </w:pPr>
      <w:r>
        <w:rPr>
          <w:sz w:val="22"/>
        </w:rPr>
      </w:r>
    </w:p>
    <w:p>
      <w:pPr>
        <w:pStyle w:val="TextBody"/>
        <w:ind w:left="0" w:hanging="0"/>
        <w:jc w:val="center"/>
        <w:rPr/>
      </w:pPr>
      <w:hyperlink r:id="rId2">
        <w:r>
          <w:rPr>
            <w:rStyle w:val="InternetLink"/>
          </w:rPr>
          <w:t>www.ruralhealth.us</w:t>
        </w:r>
      </w:hyperlink>
    </w:p>
    <w:p>
      <w:pPr>
        <w:pStyle w:val="TextBody"/>
        <w:ind w:left="0" w:hanging="0"/>
        <w:jc w:val="center"/>
        <w:rPr/>
      </w:pPr>
      <w:r>
        <w:rPr/>
      </w:r>
    </w:p>
    <w:p>
      <w:pPr>
        <w:pStyle w:val="TextBody"/>
        <w:ind w:left="0" w:hanging="0"/>
        <w:jc w:val="center"/>
        <w:rPr/>
      </w:pPr>
      <w:r>
        <w:rPr/>
      </w:r>
    </w:p>
    <w:p>
      <w:pPr>
        <w:pStyle w:val="TextBody"/>
        <w:ind w:left="0" w:hanging="0"/>
        <w:jc w:val="center"/>
        <w:rPr/>
      </w:pPr>
      <w:r>
        <w:rPr/>
      </w:r>
    </w:p>
    <w:p>
      <w:pPr>
        <w:pStyle w:val="Normal"/>
        <w:rPr>
          <w:sz w:val="20"/>
          <w:szCs w:val="20"/>
        </w:rPr>
      </w:pPr>
      <w:r>
        <w:rPr>
          <w:sz w:val="20"/>
          <w:szCs w:val="20"/>
        </w:rPr>
      </w:r>
      <w:bookmarkStart w:id="0" w:name="_bookmark0"/>
      <w:bookmarkStart w:id="1" w:name="_bookmark0"/>
      <w:bookmarkEnd w:id="1"/>
    </w:p>
    <w:p>
      <w:pPr>
        <w:sectPr>
          <w:headerReference w:type="default" r:id="rId3"/>
          <w:footerReference w:type="default" r:id="rId4"/>
          <w:type w:val="nextPage"/>
          <w:pgSz w:w="12240" w:h="15840"/>
          <w:pgMar w:left="1440" w:right="1440" w:gutter="0" w:header="288" w:top="1440" w:footer="712" w:bottom="1440"/>
          <w:pgNumType w:fmt="decimal"/>
          <w:formProt w:val="false"/>
          <w:textDirection w:val="lrTb"/>
        </w:sectPr>
      </w:pPr>
    </w:p>
    <w:sdt>
      <w:sdtPr>
        <w:docPartObj>
          <w:docPartGallery w:val="Table of Contents"/>
          <w:docPartUnique w:val="true"/>
        </w:docPartObj>
      </w:sdtPr>
      <w:sdtContent>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r>
            <w:fldChar w:fldCharType="begin"/>
          </w:r>
          <w:r>
            <w:rPr>
              <w:webHidden/>
              <w:rStyle w:val="IndexLink"/>
            </w:rPr>
            <w:instrText xml:space="preserve"> TOC \z \o "1-2" \u \h</w:instrText>
          </w:r>
          <w:r>
            <w:rPr>
              <w:webHidden/>
              <w:rStyle w:val="IndexLink"/>
            </w:rPr>
            <w:fldChar w:fldCharType="separate"/>
          </w:r>
          <w:hyperlink w:anchor="_Toc136527105">
            <w:bookmarkStart w:id="2" w:name="_bookmark0"/>
            <w:bookmarkStart w:id="3" w:name="_TOC_250094"/>
            <w:bookmarkEnd w:id="2"/>
            <w:r>
              <w:rPr>
                <w:webHidden/>
                <w:rStyle w:val="IndexLink"/>
              </w:rPr>
              <w:t>ARTICLE I—PURPOSE</w:t>
            </w:r>
            <w:r>
              <w:rPr>
                <w:webHidden/>
              </w:rPr>
              <w:fldChar w:fldCharType="begin"/>
            </w:r>
            <w:r>
              <w:rPr>
                <w:webHidden/>
              </w:rPr>
              <w:instrText xml:space="preserve">PAGEREF _Toc136527105 \h</w:instrText>
            </w:r>
            <w:r>
              <w:rPr>
                <w:webHidden/>
              </w:rPr>
              <w:fldChar w:fldCharType="separate"/>
            </w:r>
            <w:r>
              <w:rPr>
                <w:rStyle w:val="IndexLink"/>
                <w:vanish w:val="false"/>
              </w:rPr>
              <w:tab/>
              <w:t>5</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06">
            <w:r>
              <w:rPr>
                <w:webHidden/>
                <w:rStyle w:val="IndexLink"/>
              </w:rPr>
              <w:t>ARTICLE</w:t>
            </w:r>
            <w:r>
              <w:rPr>
                <w:rStyle w:val="IndexLink"/>
                <w:spacing w:val="-13"/>
              </w:rPr>
              <w:t xml:space="preserve"> </w:t>
            </w:r>
            <w:r>
              <w:rPr>
                <w:rStyle w:val="IndexLink"/>
              </w:rPr>
              <w:t>II—</w:t>
            </w:r>
            <w:r>
              <w:rPr>
                <w:rStyle w:val="IndexLink"/>
                <w:spacing w:val="-2"/>
              </w:rPr>
              <w:t>MEMBERSHIP</w:t>
            </w:r>
            <w:r>
              <w:rPr>
                <w:webHidden/>
              </w:rPr>
              <w:fldChar w:fldCharType="begin"/>
            </w:r>
            <w:r>
              <w:rPr>
                <w:webHidden/>
              </w:rPr>
              <w:instrText xml:space="preserve">PAGEREF _Toc136527106 \h</w:instrText>
            </w:r>
            <w:r>
              <w:rPr>
                <w:webHidden/>
              </w:rPr>
              <w:fldChar w:fldCharType="separate"/>
            </w:r>
            <w:r>
              <w:rPr>
                <w:rStyle w:val="IndexLink"/>
                <w:vanish w:val="false"/>
              </w:rPr>
              <w:tab/>
              <w:t>5</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07">
            <w:r>
              <w:rPr>
                <w:webHidden/>
                <w:rStyle w:val="IndexLink"/>
              </w:rPr>
              <w:t>Section</w:t>
            </w:r>
            <w:r>
              <w:rPr>
                <w:rStyle w:val="IndexLink"/>
                <w:spacing w:val="-9"/>
              </w:rPr>
              <w:t xml:space="preserve"> </w:t>
            </w:r>
            <w:r>
              <w:rPr>
                <w:rStyle w:val="IndexLink"/>
              </w:rPr>
              <w:t>1—Dues</w:t>
            </w:r>
            <w:r>
              <w:rPr>
                <w:rStyle w:val="IndexLink"/>
                <w:spacing w:val="-8"/>
              </w:rPr>
              <w:t xml:space="preserve"> </w:t>
            </w:r>
            <w:r>
              <w:rPr>
                <w:rStyle w:val="IndexLink"/>
              </w:rPr>
              <w:t>and</w:t>
            </w:r>
            <w:r>
              <w:rPr>
                <w:rStyle w:val="IndexLink"/>
                <w:spacing w:val="-8"/>
              </w:rPr>
              <w:t xml:space="preserve"> </w:t>
            </w:r>
            <w:r>
              <w:rPr>
                <w:rStyle w:val="IndexLink"/>
              </w:rPr>
              <w:t>Membership</w:t>
            </w:r>
            <w:r>
              <w:rPr>
                <w:rStyle w:val="IndexLink"/>
                <w:spacing w:val="-7"/>
              </w:rPr>
              <w:t xml:space="preserve"> </w:t>
            </w:r>
            <w:r>
              <w:rPr>
                <w:rStyle w:val="IndexLink"/>
                <w:spacing w:val="-2"/>
              </w:rPr>
              <w:t>Criteria</w:t>
            </w:r>
            <w:r>
              <w:rPr>
                <w:webHidden/>
              </w:rPr>
              <w:fldChar w:fldCharType="begin"/>
            </w:r>
            <w:r>
              <w:rPr>
                <w:webHidden/>
              </w:rPr>
              <w:instrText xml:space="preserve">PAGEREF _Toc136527107 \h</w:instrText>
            </w:r>
            <w:r>
              <w:rPr>
                <w:webHidden/>
              </w:rPr>
              <w:fldChar w:fldCharType="separate"/>
            </w:r>
            <w:r>
              <w:rPr>
                <w:rStyle w:val="IndexLink"/>
                <w:vanish w:val="false"/>
              </w:rPr>
              <w:tab/>
              <w:t>5</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08">
            <w:r>
              <w:rPr>
                <w:webHidden/>
                <w:rStyle w:val="IndexLink"/>
              </w:rPr>
              <w:t>ARTICLE</w:t>
            </w:r>
            <w:r>
              <w:rPr>
                <w:rStyle w:val="IndexLink"/>
                <w:spacing w:val="-10"/>
              </w:rPr>
              <w:t xml:space="preserve"> </w:t>
            </w:r>
            <w:r>
              <w:rPr>
                <w:rStyle w:val="IndexLink"/>
              </w:rPr>
              <w:t>III—BOARD</w:t>
            </w:r>
            <w:r>
              <w:rPr>
                <w:rStyle w:val="IndexLink"/>
                <w:spacing w:val="-9"/>
              </w:rPr>
              <w:t xml:space="preserve"> </w:t>
            </w:r>
            <w:r>
              <w:rPr>
                <w:rStyle w:val="IndexLink"/>
              </w:rPr>
              <w:t>OF</w:t>
            </w:r>
            <w:r>
              <w:rPr>
                <w:rStyle w:val="IndexLink"/>
                <w:spacing w:val="-14"/>
              </w:rPr>
              <w:t xml:space="preserve"> </w:t>
            </w:r>
            <w:r>
              <w:rPr>
                <w:rStyle w:val="IndexLink"/>
                <w:spacing w:val="-2"/>
              </w:rPr>
              <w:t>TRUSTEES</w:t>
            </w:r>
            <w:r>
              <w:rPr>
                <w:webHidden/>
              </w:rPr>
              <w:fldChar w:fldCharType="begin"/>
            </w:r>
            <w:r>
              <w:rPr>
                <w:webHidden/>
              </w:rPr>
              <w:instrText xml:space="preserve">PAGEREF _Toc136527108 \h</w:instrText>
            </w:r>
            <w:r>
              <w:rPr>
                <w:webHidden/>
              </w:rPr>
              <w:fldChar w:fldCharType="separate"/>
            </w:r>
            <w:r>
              <w:rPr>
                <w:rStyle w:val="IndexLink"/>
                <w:vanish w:val="false"/>
              </w:rPr>
              <w:tab/>
              <w:t>5</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09">
            <w:r>
              <w:rPr>
                <w:webHidden/>
                <w:rStyle w:val="IndexLink"/>
              </w:rPr>
              <w:t>Section</w:t>
            </w:r>
            <w:r>
              <w:rPr>
                <w:rStyle w:val="IndexLink"/>
                <w:spacing w:val="-8"/>
              </w:rPr>
              <w:t xml:space="preserve"> </w:t>
            </w:r>
            <w:r>
              <w:rPr>
                <w:rStyle w:val="IndexLink"/>
              </w:rPr>
              <w:t>1—Composition</w:t>
            </w:r>
            <w:r>
              <w:rPr>
                <w:rStyle w:val="IndexLink"/>
                <w:spacing w:val="-7"/>
              </w:rPr>
              <w:t xml:space="preserve"> </w:t>
            </w:r>
            <w:r>
              <w:rPr>
                <w:rStyle w:val="IndexLink"/>
              </w:rPr>
              <w:t>and</w:t>
            </w:r>
            <w:r>
              <w:rPr>
                <w:rStyle w:val="IndexLink"/>
                <w:spacing w:val="-7"/>
              </w:rPr>
              <w:t xml:space="preserve"> </w:t>
            </w:r>
            <w:r>
              <w:rPr>
                <w:rStyle w:val="IndexLink"/>
                <w:spacing w:val="-2"/>
              </w:rPr>
              <w:t>Qualifications</w:t>
            </w:r>
            <w:r>
              <w:rPr>
                <w:webHidden/>
              </w:rPr>
              <w:fldChar w:fldCharType="begin"/>
            </w:r>
            <w:r>
              <w:rPr>
                <w:webHidden/>
              </w:rPr>
              <w:instrText xml:space="preserve">PAGEREF _Toc136527109 \h</w:instrText>
            </w:r>
            <w:r>
              <w:rPr>
                <w:webHidden/>
              </w:rPr>
              <w:fldChar w:fldCharType="separate"/>
            </w:r>
            <w:r>
              <w:rPr>
                <w:rStyle w:val="IndexLink"/>
                <w:vanish w:val="false"/>
              </w:rPr>
              <w:tab/>
              <w:t>5</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10">
            <w:r>
              <w:rPr>
                <w:webHidden/>
                <w:rStyle w:val="IndexLink"/>
              </w:rPr>
              <w:t>Section</w:t>
            </w:r>
            <w:r>
              <w:rPr>
                <w:rStyle w:val="IndexLink"/>
                <w:spacing w:val="-3"/>
              </w:rPr>
              <w:t xml:space="preserve"> </w:t>
            </w:r>
            <w:r>
              <w:rPr>
                <w:rStyle w:val="IndexLink"/>
              </w:rPr>
              <w:t>2—Scope</w:t>
            </w:r>
            <w:r>
              <w:rPr>
                <w:rStyle w:val="IndexLink"/>
                <w:spacing w:val="-6"/>
              </w:rPr>
              <w:t xml:space="preserve"> </w:t>
            </w:r>
            <w:r>
              <w:rPr>
                <w:rStyle w:val="IndexLink"/>
              </w:rPr>
              <w:t>of</w:t>
            </w:r>
            <w:r>
              <w:rPr>
                <w:rStyle w:val="IndexLink"/>
                <w:spacing w:val="-2"/>
              </w:rPr>
              <w:t xml:space="preserve"> Responsibility</w:t>
            </w:r>
            <w:r>
              <w:rPr>
                <w:webHidden/>
              </w:rPr>
              <w:fldChar w:fldCharType="begin"/>
            </w:r>
            <w:r>
              <w:rPr>
                <w:webHidden/>
              </w:rPr>
              <w:instrText xml:space="preserve">PAGEREF _Toc136527110 \h</w:instrText>
            </w:r>
            <w:r>
              <w:rPr>
                <w:webHidden/>
              </w:rPr>
              <w:fldChar w:fldCharType="separate"/>
            </w:r>
            <w:r>
              <w:rPr>
                <w:rStyle w:val="IndexLink"/>
                <w:vanish w:val="false"/>
              </w:rPr>
              <w:tab/>
              <w:t>5</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11">
            <w:r>
              <w:rPr>
                <w:webHidden/>
                <w:rStyle w:val="IndexLink"/>
              </w:rPr>
              <w:t>Section</w:t>
            </w:r>
            <w:r>
              <w:rPr>
                <w:rStyle w:val="IndexLink"/>
                <w:spacing w:val="-12"/>
              </w:rPr>
              <w:t xml:space="preserve"> </w:t>
            </w:r>
            <w:r>
              <w:rPr>
                <w:rStyle w:val="IndexLink"/>
              </w:rPr>
              <w:t>3</w:t>
            </w:r>
            <w:r>
              <w:rPr>
                <w:rStyle w:val="IndexLink"/>
                <w:rFonts w:ascii="Arial" w:hAnsi="Arial"/>
              </w:rPr>
              <w:t>—</w:t>
            </w:r>
            <w:r>
              <w:rPr>
                <w:rStyle w:val="IndexLink"/>
              </w:rPr>
              <w:t>Terms</w:t>
            </w:r>
            <w:r>
              <w:rPr>
                <w:rStyle w:val="IndexLink"/>
                <w:spacing w:val="-11"/>
              </w:rPr>
              <w:t xml:space="preserve"> </w:t>
            </w:r>
            <w:r>
              <w:rPr>
                <w:rStyle w:val="IndexLink"/>
              </w:rPr>
              <w:t>of</w:t>
            </w:r>
            <w:r>
              <w:rPr>
                <w:rStyle w:val="IndexLink"/>
                <w:spacing w:val="-8"/>
              </w:rPr>
              <w:t xml:space="preserve"> </w:t>
            </w:r>
            <w:r>
              <w:rPr>
                <w:rStyle w:val="IndexLink"/>
                <w:spacing w:val="-2"/>
              </w:rPr>
              <w:t>Office</w:t>
            </w:r>
            <w:r>
              <w:rPr>
                <w:webHidden/>
              </w:rPr>
              <w:fldChar w:fldCharType="begin"/>
            </w:r>
            <w:r>
              <w:rPr>
                <w:webHidden/>
              </w:rPr>
              <w:instrText xml:space="preserve">PAGEREF _Toc136527111 \h</w:instrText>
            </w:r>
            <w:r>
              <w:rPr>
                <w:webHidden/>
              </w:rPr>
              <w:fldChar w:fldCharType="separate"/>
            </w:r>
            <w:r>
              <w:rPr>
                <w:rStyle w:val="IndexLink"/>
                <w:vanish w:val="false"/>
              </w:rPr>
              <w:tab/>
              <w:t>6</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12">
            <w:r>
              <w:rPr>
                <w:webHidden/>
                <w:rStyle w:val="IndexLink"/>
              </w:rPr>
              <w:t>Section</w:t>
            </w:r>
            <w:r>
              <w:rPr>
                <w:rStyle w:val="IndexLink"/>
                <w:spacing w:val="-4"/>
              </w:rPr>
              <w:t xml:space="preserve"> </w:t>
            </w:r>
            <w:r>
              <w:rPr>
                <w:rStyle w:val="IndexLink"/>
              </w:rPr>
              <w:t>4—</w:t>
            </w:r>
            <w:r>
              <w:rPr>
                <w:rStyle w:val="IndexLink"/>
                <w:spacing w:val="-2"/>
              </w:rPr>
              <w:t>Voting</w:t>
            </w:r>
            <w:r>
              <w:rPr>
                <w:webHidden/>
              </w:rPr>
              <w:fldChar w:fldCharType="begin"/>
            </w:r>
            <w:r>
              <w:rPr>
                <w:webHidden/>
              </w:rPr>
              <w:instrText xml:space="preserve">PAGEREF _Toc136527112 \h</w:instrText>
            </w:r>
            <w:r>
              <w:rPr>
                <w:webHidden/>
              </w:rPr>
              <w:fldChar w:fldCharType="separate"/>
            </w:r>
            <w:r>
              <w:rPr>
                <w:rStyle w:val="IndexLink"/>
                <w:vanish w:val="false"/>
              </w:rPr>
              <w:tab/>
              <w:t>6</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13">
            <w:r>
              <w:rPr>
                <w:webHidden/>
                <w:rStyle w:val="IndexLink"/>
              </w:rPr>
              <w:t>Section</w:t>
            </w:r>
            <w:r>
              <w:rPr>
                <w:rStyle w:val="IndexLink"/>
                <w:spacing w:val="-4"/>
              </w:rPr>
              <w:t xml:space="preserve"> </w:t>
            </w:r>
            <w:r>
              <w:rPr>
                <w:rStyle w:val="IndexLink"/>
              </w:rPr>
              <w:t>5—</w:t>
            </w:r>
            <w:r>
              <w:rPr>
                <w:rStyle w:val="IndexLink"/>
                <w:spacing w:val="-2"/>
              </w:rPr>
              <w:t>Vacancies</w:t>
            </w:r>
            <w:r>
              <w:rPr>
                <w:webHidden/>
              </w:rPr>
              <w:fldChar w:fldCharType="begin"/>
            </w:r>
            <w:r>
              <w:rPr>
                <w:webHidden/>
              </w:rPr>
              <w:instrText xml:space="preserve">PAGEREF _Toc136527113 \h</w:instrText>
            </w:r>
            <w:r>
              <w:rPr>
                <w:webHidden/>
              </w:rPr>
              <w:fldChar w:fldCharType="separate"/>
            </w:r>
            <w:r>
              <w:rPr>
                <w:rStyle w:val="IndexLink"/>
                <w:vanish w:val="false"/>
              </w:rPr>
              <w:tab/>
              <w:t>7</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14">
            <w:r>
              <w:rPr>
                <w:webHidden/>
                <w:rStyle w:val="IndexLink"/>
              </w:rPr>
              <w:t>Section 6—Removal of Officers, Trustees or Chairs</w:t>
            </w:r>
            <w:r>
              <w:rPr>
                <w:webHidden/>
              </w:rPr>
              <w:fldChar w:fldCharType="begin"/>
            </w:r>
            <w:r>
              <w:rPr>
                <w:webHidden/>
              </w:rPr>
              <w:instrText xml:space="preserve">PAGEREF _Toc136527114 \h</w:instrText>
            </w:r>
            <w:r>
              <w:rPr>
                <w:webHidden/>
              </w:rPr>
              <w:fldChar w:fldCharType="separate"/>
            </w:r>
            <w:r>
              <w:rPr>
                <w:rStyle w:val="IndexLink"/>
                <w:vanish w:val="false"/>
              </w:rPr>
              <w:tab/>
              <w:t>7</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15">
            <w:r>
              <w:rPr>
                <w:webHidden/>
                <w:rStyle w:val="IndexLink"/>
              </w:rPr>
              <w:t>ARTICLE</w:t>
            </w:r>
            <w:r>
              <w:rPr>
                <w:rStyle w:val="IndexLink"/>
                <w:spacing w:val="-15"/>
              </w:rPr>
              <w:t xml:space="preserve"> </w:t>
            </w:r>
            <w:r>
              <w:rPr>
                <w:rStyle w:val="IndexLink"/>
              </w:rPr>
              <w:t>IV—EXECUTIVE</w:t>
            </w:r>
            <w:r>
              <w:rPr>
                <w:rStyle w:val="IndexLink"/>
                <w:spacing w:val="-14"/>
              </w:rPr>
              <w:t xml:space="preserve"> </w:t>
            </w:r>
            <w:r>
              <w:rPr>
                <w:rStyle w:val="IndexLink"/>
                <w:spacing w:val="-2"/>
              </w:rPr>
              <w:t>COMMITTEE</w:t>
            </w:r>
            <w:r>
              <w:rPr>
                <w:webHidden/>
              </w:rPr>
              <w:fldChar w:fldCharType="begin"/>
            </w:r>
            <w:r>
              <w:rPr>
                <w:webHidden/>
              </w:rPr>
              <w:instrText xml:space="preserve">PAGEREF _Toc136527115 \h</w:instrText>
            </w:r>
            <w:r>
              <w:rPr>
                <w:webHidden/>
              </w:rPr>
              <w:fldChar w:fldCharType="separate"/>
            </w:r>
            <w:r>
              <w:rPr>
                <w:rStyle w:val="IndexLink"/>
                <w:vanish w:val="false"/>
              </w:rPr>
              <w:tab/>
              <w:t>7</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16">
            <w:r>
              <w:rPr>
                <w:webHidden/>
                <w:rStyle w:val="IndexLink"/>
              </w:rPr>
              <w:t>Section</w:t>
            </w:r>
            <w:r>
              <w:rPr>
                <w:rStyle w:val="IndexLink"/>
                <w:spacing w:val="-4"/>
              </w:rPr>
              <w:t xml:space="preserve"> </w:t>
            </w:r>
            <w:r>
              <w:rPr>
                <w:rStyle w:val="IndexLink"/>
              </w:rPr>
              <w:t>1—</w:t>
            </w:r>
            <w:r>
              <w:rPr>
                <w:rStyle w:val="IndexLink"/>
                <w:spacing w:val="-2"/>
              </w:rPr>
              <w:t>Composition</w:t>
            </w:r>
            <w:r>
              <w:rPr>
                <w:webHidden/>
              </w:rPr>
              <w:fldChar w:fldCharType="begin"/>
            </w:r>
            <w:r>
              <w:rPr>
                <w:webHidden/>
              </w:rPr>
              <w:instrText xml:space="preserve">PAGEREF _Toc136527116 \h</w:instrText>
            </w:r>
            <w:r>
              <w:rPr>
                <w:webHidden/>
              </w:rPr>
              <w:fldChar w:fldCharType="separate"/>
            </w:r>
            <w:r>
              <w:rPr>
                <w:rStyle w:val="IndexLink"/>
                <w:vanish w:val="false"/>
              </w:rPr>
              <w:tab/>
              <w:t>8</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17">
            <w:r>
              <w:rPr>
                <w:webHidden/>
                <w:rStyle w:val="IndexLink"/>
              </w:rPr>
              <w:t>Section</w:t>
            </w:r>
            <w:r>
              <w:rPr>
                <w:rStyle w:val="IndexLink"/>
                <w:spacing w:val="-6"/>
              </w:rPr>
              <w:t xml:space="preserve"> </w:t>
            </w:r>
            <w:r>
              <w:rPr>
                <w:rStyle w:val="IndexLink"/>
              </w:rPr>
              <w:t>2—Role,</w:t>
            </w:r>
            <w:r>
              <w:rPr>
                <w:rStyle w:val="IndexLink"/>
                <w:spacing w:val="-5"/>
              </w:rPr>
              <w:t xml:space="preserve"> </w:t>
            </w:r>
            <w:r>
              <w:rPr>
                <w:rStyle w:val="IndexLink"/>
              </w:rPr>
              <w:t>Authority</w:t>
            </w:r>
            <w:r>
              <w:rPr>
                <w:rStyle w:val="IndexLink"/>
                <w:spacing w:val="-5"/>
              </w:rPr>
              <w:t xml:space="preserve"> </w:t>
            </w:r>
            <w:r>
              <w:rPr>
                <w:rStyle w:val="IndexLink"/>
              </w:rPr>
              <w:t>and</w:t>
            </w:r>
            <w:r>
              <w:rPr>
                <w:rStyle w:val="IndexLink"/>
                <w:spacing w:val="-5"/>
              </w:rPr>
              <w:t xml:space="preserve"> </w:t>
            </w:r>
            <w:r>
              <w:rPr>
                <w:rStyle w:val="IndexLink"/>
                <w:spacing w:val="-2"/>
              </w:rPr>
              <w:t>Limitations</w:t>
            </w:r>
            <w:r>
              <w:rPr>
                <w:webHidden/>
              </w:rPr>
              <w:fldChar w:fldCharType="begin"/>
            </w:r>
            <w:r>
              <w:rPr>
                <w:webHidden/>
              </w:rPr>
              <w:instrText xml:space="preserve">PAGEREF _Toc136527117 \h</w:instrText>
            </w:r>
            <w:r>
              <w:rPr>
                <w:webHidden/>
              </w:rPr>
              <w:fldChar w:fldCharType="separate"/>
            </w:r>
            <w:r>
              <w:rPr>
                <w:rStyle w:val="IndexLink"/>
                <w:vanish w:val="false"/>
              </w:rPr>
              <w:tab/>
              <w:t>8</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18">
            <w:r>
              <w:rPr>
                <w:webHidden/>
                <w:rStyle w:val="IndexLink"/>
              </w:rPr>
              <w:t>ARTICLE</w:t>
            </w:r>
            <w:r>
              <w:rPr>
                <w:rStyle w:val="IndexLink"/>
                <w:spacing w:val="-10"/>
              </w:rPr>
              <w:t xml:space="preserve"> </w:t>
            </w:r>
            <w:r>
              <w:rPr>
                <w:rStyle w:val="IndexLink"/>
              </w:rPr>
              <w:t>V—COMMITTEES</w:t>
            </w:r>
            <w:r>
              <w:rPr>
                <w:rStyle w:val="IndexLink"/>
                <w:spacing w:val="-9"/>
              </w:rPr>
              <w:t xml:space="preserve"> </w:t>
            </w:r>
            <w:r>
              <w:rPr>
                <w:rStyle w:val="IndexLink"/>
              </w:rPr>
              <w:t>AND</w:t>
            </w:r>
            <w:r>
              <w:rPr>
                <w:rStyle w:val="IndexLink"/>
                <w:spacing w:val="-12"/>
              </w:rPr>
              <w:t xml:space="preserve"> </w:t>
            </w:r>
            <w:r>
              <w:rPr>
                <w:rStyle w:val="IndexLink"/>
              </w:rPr>
              <w:t>TASK</w:t>
            </w:r>
            <w:r>
              <w:rPr>
                <w:rStyle w:val="IndexLink"/>
                <w:spacing w:val="-12"/>
              </w:rPr>
              <w:t xml:space="preserve"> </w:t>
            </w:r>
            <w:r>
              <w:rPr>
                <w:rStyle w:val="IndexLink"/>
                <w:spacing w:val="-2"/>
              </w:rPr>
              <w:t>FORCES</w:t>
            </w:r>
            <w:r>
              <w:rPr>
                <w:webHidden/>
              </w:rPr>
              <w:fldChar w:fldCharType="begin"/>
            </w:r>
            <w:r>
              <w:rPr>
                <w:webHidden/>
              </w:rPr>
              <w:instrText xml:space="preserve">PAGEREF _Toc136527118 \h</w:instrText>
            </w:r>
            <w:r>
              <w:rPr>
                <w:webHidden/>
              </w:rPr>
              <w:fldChar w:fldCharType="separate"/>
            </w:r>
            <w:r>
              <w:rPr>
                <w:rStyle w:val="IndexLink"/>
                <w:vanish w:val="false"/>
              </w:rPr>
              <w:tab/>
              <w:t>8</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19">
            <w:r>
              <w:rPr>
                <w:webHidden/>
                <w:rStyle w:val="IndexLink"/>
              </w:rPr>
              <w:t>Section</w:t>
            </w:r>
            <w:r>
              <w:rPr>
                <w:rStyle w:val="IndexLink"/>
                <w:spacing w:val="-6"/>
              </w:rPr>
              <w:t xml:space="preserve"> </w:t>
            </w:r>
            <w:r>
              <w:rPr>
                <w:rStyle w:val="IndexLink"/>
              </w:rPr>
              <w:t>1—Standing</w:t>
            </w:r>
            <w:r>
              <w:rPr>
                <w:rStyle w:val="IndexLink"/>
                <w:spacing w:val="-5"/>
              </w:rPr>
              <w:t xml:space="preserve"> </w:t>
            </w:r>
            <w:r>
              <w:rPr>
                <w:rStyle w:val="IndexLink"/>
              </w:rPr>
              <w:t>Committees</w:t>
            </w:r>
            <w:r>
              <w:rPr>
                <w:rStyle w:val="IndexLink"/>
                <w:spacing w:val="-5"/>
              </w:rPr>
              <w:t xml:space="preserve"> </w:t>
            </w:r>
            <w:r>
              <w:rPr>
                <w:rStyle w:val="IndexLink"/>
              </w:rPr>
              <w:t>–</w:t>
            </w:r>
            <w:r>
              <w:rPr>
                <w:rStyle w:val="IndexLink"/>
                <w:spacing w:val="-6"/>
              </w:rPr>
              <w:t xml:space="preserve"> </w:t>
            </w:r>
            <w:r>
              <w:rPr>
                <w:rStyle w:val="IndexLink"/>
                <w:spacing w:val="-2"/>
              </w:rPr>
              <w:t>Identification</w:t>
            </w:r>
            <w:r>
              <w:rPr>
                <w:webHidden/>
              </w:rPr>
              <w:fldChar w:fldCharType="begin"/>
            </w:r>
            <w:r>
              <w:rPr>
                <w:webHidden/>
              </w:rPr>
              <w:instrText xml:space="preserve">PAGEREF _Toc136527119 \h</w:instrText>
            </w:r>
            <w:r>
              <w:rPr>
                <w:webHidden/>
              </w:rPr>
              <w:fldChar w:fldCharType="separate"/>
            </w:r>
            <w:r>
              <w:rPr>
                <w:rStyle w:val="IndexLink"/>
                <w:vanish w:val="false"/>
              </w:rPr>
              <w:tab/>
              <w:t>8</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20">
            <w:r>
              <w:rPr>
                <w:webHidden/>
                <w:rStyle w:val="IndexLink"/>
              </w:rPr>
              <w:t>Section</w:t>
            </w:r>
            <w:r>
              <w:rPr>
                <w:rStyle w:val="IndexLink"/>
                <w:spacing w:val="-8"/>
              </w:rPr>
              <w:t xml:space="preserve"> </w:t>
            </w:r>
            <w:r>
              <w:rPr>
                <w:rStyle w:val="IndexLink"/>
              </w:rPr>
              <w:t>2—Standing</w:t>
            </w:r>
            <w:r>
              <w:rPr>
                <w:rStyle w:val="IndexLink"/>
                <w:spacing w:val="-7"/>
              </w:rPr>
              <w:t xml:space="preserve"> </w:t>
            </w:r>
            <w:r>
              <w:rPr>
                <w:rStyle w:val="IndexLink"/>
              </w:rPr>
              <w:t>Committees</w:t>
            </w:r>
            <w:r>
              <w:rPr>
                <w:rStyle w:val="IndexLink"/>
                <w:spacing w:val="-5"/>
              </w:rPr>
              <w:t xml:space="preserve"> </w:t>
            </w:r>
            <w:r>
              <w:rPr>
                <w:rStyle w:val="IndexLink"/>
              </w:rPr>
              <w:t>–</w:t>
            </w:r>
            <w:r>
              <w:rPr>
                <w:rStyle w:val="IndexLink"/>
                <w:spacing w:val="-7"/>
              </w:rPr>
              <w:t xml:space="preserve"> </w:t>
            </w:r>
            <w:r>
              <w:rPr>
                <w:rStyle w:val="IndexLink"/>
              </w:rPr>
              <w:t>General</w:t>
            </w:r>
            <w:r>
              <w:rPr>
                <w:rStyle w:val="IndexLink"/>
                <w:spacing w:val="-7"/>
              </w:rPr>
              <w:t xml:space="preserve"> </w:t>
            </w:r>
            <w:r>
              <w:rPr>
                <w:rStyle w:val="IndexLink"/>
                <w:spacing w:val="-2"/>
              </w:rPr>
              <w:t>Requirements</w:t>
            </w:r>
            <w:r>
              <w:rPr>
                <w:webHidden/>
              </w:rPr>
              <w:fldChar w:fldCharType="begin"/>
            </w:r>
            <w:r>
              <w:rPr>
                <w:webHidden/>
              </w:rPr>
              <w:instrText xml:space="preserve">PAGEREF _Toc136527120 \h</w:instrText>
            </w:r>
            <w:r>
              <w:rPr>
                <w:webHidden/>
              </w:rPr>
              <w:fldChar w:fldCharType="separate"/>
            </w:r>
            <w:r>
              <w:rPr>
                <w:rStyle w:val="IndexLink"/>
                <w:vanish w:val="false"/>
              </w:rPr>
              <w:tab/>
              <w:t>8</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21">
            <w:r>
              <w:rPr>
                <w:webHidden/>
                <w:rStyle w:val="IndexLink"/>
              </w:rPr>
              <w:t>Section</w:t>
            </w:r>
            <w:r>
              <w:rPr>
                <w:rStyle w:val="IndexLink"/>
                <w:spacing w:val="-11"/>
              </w:rPr>
              <w:t xml:space="preserve"> </w:t>
            </w:r>
            <w:r>
              <w:rPr>
                <w:rStyle w:val="IndexLink"/>
              </w:rPr>
              <w:t>3</w:t>
            </w:r>
            <w:r>
              <w:rPr>
                <w:rStyle w:val="IndexLink"/>
                <w:rFonts w:ascii="Arial" w:hAnsi="Arial"/>
              </w:rPr>
              <w:t>—</w:t>
            </w:r>
            <w:r>
              <w:rPr>
                <w:rStyle w:val="IndexLink"/>
              </w:rPr>
              <w:t>Ad</w:t>
            </w:r>
            <w:r>
              <w:rPr>
                <w:rStyle w:val="IndexLink"/>
                <w:spacing w:val="-11"/>
              </w:rPr>
              <w:t xml:space="preserve"> </w:t>
            </w:r>
            <w:r>
              <w:rPr>
                <w:rStyle w:val="IndexLink"/>
              </w:rPr>
              <w:t>Hoc</w:t>
            </w:r>
            <w:r>
              <w:rPr>
                <w:rStyle w:val="IndexLink"/>
                <w:spacing w:val="-10"/>
              </w:rPr>
              <w:t xml:space="preserve"> </w:t>
            </w:r>
            <w:r>
              <w:rPr>
                <w:rStyle w:val="IndexLink"/>
              </w:rPr>
              <w:t>Committees</w:t>
            </w:r>
            <w:r>
              <w:rPr>
                <w:rStyle w:val="IndexLink"/>
                <w:spacing w:val="-7"/>
              </w:rPr>
              <w:t xml:space="preserve"> </w:t>
            </w:r>
            <w:r>
              <w:rPr>
                <w:rStyle w:val="IndexLink"/>
              </w:rPr>
              <w:t>and</w:t>
            </w:r>
            <w:r>
              <w:rPr>
                <w:rStyle w:val="IndexLink"/>
                <w:spacing w:val="-9"/>
              </w:rPr>
              <w:t xml:space="preserve"> </w:t>
            </w:r>
            <w:r>
              <w:rPr>
                <w:rStyle w:val="IndexLink"/>
              </w:rPr>
              <w:t>Task</w:t>
            </w:r>
            <w:r>
              <w:rPr>
                <w:rStyle w:val="IndexLink"/>
                <w:spacing w:val="-7"/>
              </w:rPr>
              <w:t xml:space="preserve"> </w:t>
            </w:r>
            <w:r>
              <w:rPr>
                <w:rStyle w:val="IndexLink"/>
                <w:spacing w:val="-2"/>
              </w:rPr>
              <w:t>Forces</w:t>
            </w:r>
            <w:r>
              <w:rPr>
                <w:webHidden/>
              </w:rPr>
              <w:fldChar w:fldCharType="begin"/>
            </w:r>
            <w:r>
              <w:rPr>
                <w:webHidden/>
              </w:rPr>
              <w:instrText xml:space="preserve">PAGEREF _Toc136527121 \h</w:instrText>
            </w:r>
            <w:r>
              <w:rPr>
                <w:webHidden/>
              </w:rPr>
              <w:fldChar w:fldCharType="separate"/>
            </w:r>
            <w:r>
              <w:rPr>
                <w:rStyle w:val="IndexLink"/>
                <w:vanish w:val="false"/>
              </w:rPr>
              <w:tab/>
              <w:t>9</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22">
            <w:r>
              <w:rPr>
                <w:webHidden/>
                <w:rStyle w:val="IndexLink"/>
                <w:spacing w:val="-2"/>
              </w:rPr>
              <w:t>ARTICLE</w:t>
            </w:r>
            <w:r>
              <w:rPr>
                <w:rStyle w:val="IndexLink"/>
                <w:spacing w:val="7"/>
              </w:rPr>
              <w:t xml:space="preserve"> </w:t>
            </w:r>
            <w:r>
              <w:rPr>
                <w:rStyle w:val="IndexLink"/>
                <w:spacing w:val="-2"/>
              </w:rPr>
              <w:t>VI—CONSTITUENCY</w:t>
            </w:r>
            <w:r>
              <w:rPr>
                <w:rStyle w:val="IndexLink"/>
                <w:spacing w:val="3"/>
              </w:rPr>
              <w:t xml:space="preserve"> </w:t>
            </w:r>
            <w:r>
              <w:rPr>
                <w:rStyle w:val="IndexLink"/>
                <w:spacing w:val="-2"/>
              </w:rPr>
              <w:t>GROUPS</w:t>
            </w:r>
            <w:r>
              <w:rPr>
                <w:webHidden/>
              </w:rPr>
              <w:fldChar w:fldCharType="begin"/>
            </w:r>
            <w:r>
              <w:rPr>
                <w:webHidden/>
              </w:rPr>
              <w:instrText xml:space="preserve">PAGEREF _Toc136527122 \h</w:instrText>
            </w:r>
            <w:r>
              <w:rPr>
                <w:webHidden/>
              </w:rPr>
              <w:fldChar w:fldCharType="separate"/>
            </w:r>
            <w:r>
              <w:rPr>
                <w:rStyle w:val="IndexLink"/>
                <w:vanish w:val="false"/>
              </w:rPr>
              <w:tab/>
              <w:t>9</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23">
            <w:r>
              <w:rPr>
                <w:webHidden/>
                <w:rStyle w:val="IndexLink"/>
              </w:rPr>
              <w:t>Section</w:t>
            </w:r>
            <w:r>
              <w:rPr>
                <w:rStyle w:val="IndexLink"/>
                <w:spacing w:val="-7"/>
              </w:rPr>
              <w:t xml:space="preserve"> </w:t>
            </w:r>
            <w:r>
              <w:rPr>
                <w:rStyle w:val="IndexLink"/>
              </w:rPr>
              <w:t>1—Purpose</w:t>
            </w:r>
            <w:r>
              <w:rPr>
                <w:rStyle w:val="IndexLink"/>
                <w:spacing w:val="-7"/>
              </w:rPr>
              <w:t xml:space="preserve"> </w:t>
            </w:r>
            <w:r>
              <w:rPr>
                <w:rStyle w:val="IndexLink"/>
              </w:rPr>
              <w:t>and</w:t>
            </w:r>
            <w:r>
              <w:rPr>
                <w:rStyle w:val="IndexLink"/>
                <w:spacing w:val="-8"/>
              </w:rPr>
              <w:t xml:space="preserve"> </w:t>
            </w:r>
            <w:r>
              <w:rPr>
                <w:rStyle w:val="IndexLink"/>
                <w:spacing w:val="-2"/>
              </w:rPr>
              <w:t>Composition</w:t>
            </w:r>
            <w:r>
              <w:rPr>
                <w:webHidden/>
              </w:rPr>
              <w:fldChar w:fldCharType="begin"/>
            </w:r>
            <w:r>
              <w:rPr>
                <w:webHidden/>
              </w:rPr>
              <w:instrText xml:space="preserve">PAGEREF _Toc136527123 \h</w:instrText>
            </w:r>
            <w:r>
              <w:rPr>
                <w:webHidden/>
              </w:rPr>
              <w:fldChar w:fldCharType="separate"/>
            </w:r>
            <w:r>
              <w:rPr>
                <w:rStyle w:val="IndexLink"/>
                <w:vanish w:val="false"/>
              </w:rPr>
              <w:tab/>
              <w:t>9</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24">
            <w:r>
              <w:rPr>
                <w:webHidden/>
                <w:rStyle w:val="IndexLink"/>
              </w:rPr>
              <w:t>Section</w:t>
            </w:r>
            <w:r>
              <w:rPr>
                <w:rStyle w:val="IndexLink"/>
                <w:spacing w:val="-7"/>
              </w:rPr>
              <w:t xml:space="preserve"> </w:t>
            </w:r>
            <w:r>
              <w:rPr>
                <w:rStyle w:val="IndexLink"/>
              </w:rPr>
              <w:t>2—Designation</w:t>
            </w:r>
            <w:r>
              <w:rPr>
                <w:rStyle w:val="IndexLink"/>
                <w:spacing w:val="-7"/>
              </w:rPr>
              <w:t xml:space="preserve"> </w:t>
            </w:r>
            <w:r>
              <w:rPr>
                <w:rStyle w:val="IndexLink"/>
              </w:rPr>
              <w:t>Process</w:t>
            </w:r>
            <w:r>
              <w:rPr>
                <w:rStyle w:val="IndexLink"/>
                <w:spacing w:val="-6"/>
              </w:rPr>
              <w:t xml:space="preserve"> </w:t>
            </w:r>
            <w:r>
              <w:rPr>
                <w:rStyle w:val="IndexLink"/>
              </w:rPr>
              <w:t>and</w:t>
            </w:r>
            <w:r>
              <w:rPr>
                <w:rStyle w:val="IndexLink"/>
                <w:spacing w:val="-7"/>
              </w:rPr>
              <w:t xml:space="preserve"> </w:t>
            </w:r>
            <w:r>
              <w:rPr>
                <w:rStyle w:val="IndexLink"/>
                <w:spacing w:val="-2"/>
              </w:rPr>
              <w:t>Requirements</w:t>
            </w:r>
            <w:r>
              <w:rPr>
                <w:webHidden/>
              </w:rPr>
              <w:fldChar w:fldCharType="begin"/>
            </w:r>
            <w:r>
              <w:rPr>
                <w:webHidden/>
              </w:rPr>
              <w:instrText xml:space="preserve">PAGEREF _Toc136527124 \h</w:instrText>
            </w:r>
            <w:r>
              <w:rPr>
                <w:webHidden/>
              </w:rPr>
              <w:fldChar w:fldCharType="separate"/>
            </w:r>
            <w:r>
              <w:rPr>
                <w:rStyle w:val="IndexLink"/>
                <w:vanish w:val="false"/>
              </w:rPr>
              <w:tab/>
              <w:t>9</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25">
            <w:r>
              <w:rPr>
                <w:webHidden/>
                <w:rStyle w:val="IndexLink"/>
              </w:rPr>
              <w:t>Section</w:t>
            </w:r>
            <w:r>
              <w:rPr>
                <w:rStyle w:val="IndexLink"/>
                <w:spacing w:val="-4"/>
              </w:rPr>
              <w:t xml:space="preserve"> </w:t>
            </w:r>
            <w:r>
              <w:rPr>
                <w:rStyle w:val="IndexLink"/>
              </w:rPr>
              <w:t>3—Review</w:t>
            </w:r>
            <w:r>
              <w:rPr>
                <w:rStyle w:val="IndexLink"/>
                <w:spacing w:val="-1"/>
              </w:rPr>
              <w:t xml:space="preserve"> </w:t>
            </w:r>
            <w:r>
              <w:rPr>
                <w:rStyle w:val="IndexLink"/>
              </w:rPr>
              <w:t>of</w:t>
            </w:r>
            <w:r>
              <w:rPr>
                <w:rStyle w:val="IndexLink"/>
                <w:spacing w:val="-3"/>
              </w:rPr>
              <w:t xml:space="preserve"> </w:t>
            </w:r>
            <w:r>
              <w:rPr>
                <w:rStyle w:val="IndexLink"/>
                <w:spacing w:val="-2"/>
              </w:rPr>
              <w:t>Designations</w:t>
            </w:r>
            <w:r>
              <w:rPr>
                <w:webHidden/>
              </w:rPr>
              <w:fldChar w:fldCharType="begin"/>
            </w:r>
            <w:r>
              <w:rPr>
                <w:webHidden/>
              </w:rPr>
              <w:instrText xml:space="preserve">PAGEREF _Toc136527125 \h</w:instrText>
            </w:r>
            <w:r>
              <w:rPr>
                <w:webHidden/>
              </w:rPr>
              <w:fldChar w:fldCharType="separate"/>
            </w:r>
            <w:r>
              <w:rPr>
                <w:rStyle w:val="IndexLink"/>
                <w:vanish w:val="false"/>
              </w:rPr>
              <w:tab/>
              <w:t>9</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26">
            <w:r>
              <w:rPr>
                <w:webHidden/>
                <w:rStyle w:val="IndexLink"/>
              </w:rPr>
              <w:t>Section</w:t>
            </w:r>
            <w:r>
              <w:rPr>
                <w:rStyle w:val="IndexLink"/>
                <w:spacing w:val="-11"/>
              </w:rPr>
              <w:t xml:space="preserve"> </w:t>
            </w:r>
            <w:r>
              <w:rPr>
                <w:rStyle w:val="IndexLink"/>
              </w:rPr>
              <w:t>4—Constituency</w:t>
            </w:r>
            <w:r>
              <w:rPr>
                <w:rStyle w:val="IndexLink"/>
                <w:spacing w:val="-11"/>
              </w:rPr>
              <w:t xml:space="preserve"> </w:t>
            </w:r>
            <w:r>
              <w:rPr>
                <w:rStyle w:val="IndexLink"/>
              </w:rPr>
              <w:t>Group</w:t>
            </w:r>
            <w:r>
              <w:rPr>
                <w:rStyle w:val="IndexLink"/>
                <w:spacing w:val="-11"/>
              </w:rPr>
              <w:t xml:space="preserve"> </w:t>
            </w:r>
            <w:r>
              <w:rPr>
                <w:rStyle w:val="IndexLink"/>
                <w:spacing w:val="-2"/>
              </w:rPr>
              <w:t>Chairs</w:t>
            </w:r>
            <w:r>
              <w:rPr>
                <w:webHidden/>
              </w:rPr>
              <w:fldChar w:fldCharType="begin"/>
            </w:r>
            <w:r>
              <w:rPr>
                <w:webHidden/>
              </w:rPr>
              <w:instrText xml:space="preserve">PAGEREF _Toc136527126 \h</w:instrText>
            </w:r>
            <w:r>
              <w:rPr>
                <w:webHidden/>
              </w:rPr>
              <w:fldChar w:fldCharType="separate"/>
            </w:r>
            <w:r>
              <w:rPr>
                <w:rStyle w:val="IndexLink"/>
                <w:vanish w:val="false"/>
              </w:rPr>
              <w:tab/>
              <w:t>10</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27">
            <w:r>
              <w:rPr>
                <w:webHidden/>
                <w:rStyle w:val="IndexLink"/>
              </w:rPr>
              <w:t>Section</w:t>
            </w:r>
            <w:r>
              <w:rPr>
                <w:rStyle w:val="IndexLink"/>
                <w:spacing w:val="-7"/>
              </w:rPr>
              <w:t xml:space="preserve"> </w:t>
            </w:r>
            <w:r>
              <w:rPr>
                <w:rStyle w:val="IndexLink"/>
              </w:rPr>
              <w:t>5—Board</w:t>
            </w:r>
            <w:r>
              <w:rPr>
                <w:rStyle w:val="IndexLink"/>
                <w:spacing w:val="-6"/>
              </w:rPr>
              <w:t xml:space="preserve"> </w:t>
            </w:r>
            <w:r>
              <w:rPr>
                <w:rStyle w:val="IndexLink"/>
              </w:rPr>
              <w:t>of</w:t>
            </w:r>
            <w:r>
              <w:rPr>
                <w:rStyle w:val="IndexLink"/>
                <w:spacing w:val="-4"/>
              </w:rPr>
              <w:t xml:space="preserve"> </w:t>
            </w:r>
            <w:r>
              <w:rPr>
                <w:rStyle w:val="IndexLink"/>
              </w:rPr>
              <w:t>Trustees</w:t>
            </w:r>
            <w:r>
              <w:rPr>
                <w:rStyle w:val="IndexLink"/>
                <w:spacing w:val="-6"/>
              </w:rPr>
              <w:t xml:space="preserve"> </w:t>
            </w:r>
            <w:r>
              <w:rPr>
                <w:rStyle w:val="IndexLink"/>
                <w:spacing w:val="-2"/>
              </w:rPr>
              <w:t>Membership</w:t>
            </w:r>
            <w:r>
              <w:rPr>
                <w:webHidden/>
              </w:rPr>
              <w:fldChar w:fldCharType="begin"/>
            </w:r>
            <w:r>
              <w:rPr>
                <w:webHidden/>
              </w:rPr>
              <w:instrText xml:space="preserve">PAGEREF _Toc136527127 \h</w:instrText>
            </w:r>
            <w:r>
              <w:rPr>
                <w:webHidden/>
              </w:rPr>
              <w:fldChar w:fldCharType="separate"/>
            </w:r>
            <w:r>
              <w:rPr>
                <w:rStyle w:val="IndexLink"/>
                <w:vanish w:val="false"/>
              </w:rPr>
              <w:tab/>
              <w:t>10</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28">
            <w:r>
              <w:rPr>
                <w:webHidden/>
                <w:rStyle w:val="IndexLink"/>
              </w:rPr>
              <w:t>Section</w:t>
            </w:r>
            <w:r>
              <w:rPr>
                <w:rStyle w:val="IndexLink"/>
                <w:spacing w:val="-6"/>
              </w:rPr>
              <w:t xml:space="preserve"> </w:t>
            </w:r>
            <w:r>
              <w:rPr>
                <w:rStyle w:val="IndexLink"/>
              </w:rPr>
              <w:t>6—Rural Health Policy Congress</w:t>
            </w:r>
            <w:r>
              <w:rPr>
                <w:rStyle w:val="IndexLink"/>
                <w:spacing w:val="-5"/>
              </w:rPr>
              <w:t xml:space="preserve"> </w:t>
            </w:r>
            <w:r>
              <w:rPr>
                <w:rStyle w:val="IndexLink"/>
                <w:spacing w:val="-2"/>
              </w:rPr>
              <w:t>Representation</w:t>
            </w:r>
            <w:r>
              <w:rPr>
                <w:webHidden/>
              </w:rPr>
              <w:fldChar w:fldCharType="begin"/>
            </w:r>
            <w:r>
              <w:rPr>
                <w:webHidden/>
              </w:rPr>
              <w:instrText xml:space="preserve">PAGEREF _Toc136527128 \h</w:instrText>
            </w:r>
            <w:r>
              <w:rPr>
                <w:webHidden/>
              </w:rPr>
              <w:fldChar w:fldCharType="separate"/>
            </w:r>
            <w:r>
              <w:rPr>
                <w:rStyle w:val="IndexLink"/>
                <w:vanish w:val="false"/>
              </w:rPr>
              <w:tab/>
              <w:t>10</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29">
            <w:r>
              <w:rPr>
                <w:webHidden/>
                <w:rStyle w:val="IndexLink"/>
              </w:rPr>
              <w:t>Section</w:t>
            </w:r>
            <w:r>
              <w:rPr>
                <w:rStyle w:val="IndexLink"/>
                <w:spacing w:val="-8"/>
              </w:rPr>
              <w:t xml:space="preserve"> </w:t>
            </w:r>
            <w:r>
              <w:rPr>
                <w:rStyle w:val="IndexLink"/>
              </w:rPr>
              <w:t>7—Removal</w:t>
            </w:r>
            <w:r>
              <w:rPr>
                <w:rStyle w:val="IndexLink"/>
                <w:spacing w:val="-8"/>
              </w:rPr>
              <w:t xml:space="preserve"> </w:t>
            </w:r>
            <w:r>
              <w:rPr>
                <w:rStyle w:val="IndexLink"/>
              </w:rPr>
              <w:t>of</w:t>
            </w:r>
            <w:r>
              <w:rPr>
                <w:rStyle w:val="IndexLink"/>
                <w:spacing w:val="-6"/>
              </w:rPr>
              <w:t xml:space="preserve"> </w:t>
            </w:r>
            <w:r>
              <w:rPr>
                <w:rStyle w:val="IndexLink"/>
              </w:rPr>
              <w:t>Chairs</w:t>
            </w:r>
            <w:r>
              <w:rPr>
                <w:rStyle w:val="IndexLink"/>
                <w:spacing w:val="-7"/>
              </w:rPr>
              <w:t xml:space="preserve"> </w:t>
            </w:r>
            <w:r>
              <w:rPr>
                <w:rStyle w:val="IndexLink"/>
              </w:rPr>
              <w:t>and</w:t>
            </w:r>
            <w:r>
              <w:rPr>
                <w:rStyle w:val="IndexLink"/>
                <w:spacing w:val="-7"/>
              </w:rPr>
              <w:t xml:space="preserve"> </w:t>
            </w:r>
            <w:r>
              <w:rPr>
                <w:rStyle w:val="IndexLink"/>
              </w:rPr>
              <w:t>Rural Health Policy Congress</w:t>
            </w:r>
            <w:r>
              <w:rPr>
                <w:rStyle w:val="IndexLink"/>
                <w:spacing w:val="-8"/>
              </w:rPr>
              <w:t xml:space="preserve"> </w:t>
            </w:r>
            <w:r>
              <w:rPr>
                <w:rStyle w:val="IndexLink"/>
                <w:spacing w:val="-2"/>
              </w:rPr>
              <w:t>Representatives</w:t>
            </w:r>
            <w:r>
              <w:rPr>
                <w:webHidden/>
              </w:rPr>
              <w:fldChar w:fldCharType="begin"/>
            </w:r>
            <w:r>
              <w:rPr>
                <w:webHidden/>
              </w:rPr>
              <w:instrText xml:space="preserve">PAGEREF _Toc136527129 \h</w:instrText>
            </w:r>
            <w:r>
              <w:rPr>
                <w:webHidden/>
              </w:rPr>
              <w:fldChar w:fldCharType="separate"/>
            </w:r>
            <w:r>
              <w:rPr>
                <w:rStyle w:val="IndexLink"/>
                <w:vanish w:val="false"/>
              </w:rPr>
              <w:tab/>
              <w:t>10</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30">
            <w:r>
              <w:rPr>
                <w:webHidden/>
                <w:rStyle w:val="IndexLink"/>
              </w:rPr>
              <w:t>Section</w:t>
            </w:r>
            <w:r>
              <w:rPr>
                <w:rStyle w:val="IndexLink"/>
                <w:spacing w:val="-10"/>
              </w:rPr>
              <w:t xml:space="preserve"> </w:t>
            </w:r>
            <w:r>
              <w:rPr>
                <w:rStyle w:val="IndexLink"/>
              </w:rPr>
              <w:t>8—Interest</w:t>
            </w:r>
            <w:r>
              <w:rPr>
                <w:rStyle w:val="IndexLink"/>
                <w:spacing w:val="-10"/>
              </w:rPr>
              <w:t xml:space="preserve"> </w:t>
            </w:r>
            <w:r>
              <w:rPr>
                <w:rStyle w:val="IndexLink"/>
                <w:spacing w:val="-2"/>
              </w:rPr>
              <w:t>Groups</w:t>
            </w:r>
            <w:r>
              <w:rPr>
                <w:webHidden/>
              </w:rPr>
              <w:fldChar w:fldCharType="begin"/>
            </w:r>
            <w:r>
              <w:rPr>
                <w:webHidden/>
              </w:rPr>
              <w:instrText xml:space="preserve">PAGEREF _Toc136527130 \h</w:instrText>
            </w:r>
            <w:r>
              <w:rPr>
                <w:webHidden/>
              </w:rPr>
              <w:fldChar w:fldCharType="separate"/>
            </w:r>
            <w:r>
              <w:rPr>
                <w:rStyle w:val="IndexLink"/>
                <w:vanish w:val="false"/>
              </w:rPr>
              <w:tab/>
              <w:t>10</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31">
            <w:r>
              <w:rPr>
                <w:webHidden/>
                <w:rStyle w:val="IndexLink"/>
              </w:rPr>
              <w:t>ARTICLE</w:t>
            </w:r>
            <w:r>
              <w:rPr>
                <w:rStyle w:val="IndexLink"/>
                <w:spacing w:val="-4"/>
              </w:rPr>
              <w:t xml:space="preserve"> </w:t>
            </w:r>
            <w:r>
              <w:rPr>
                <w:rStyle w:val="IndexLink"/>
              </w:rPr>
              <w:t>VII</w:t>
            </w:r>
            <w:r>
              <w:rPr>
                <w:rStyle w:val="IndexLink"/>
                <w:spacing w:val="-6"/>
              </w:rPr>
              <w:t xml:space="preserve"> </w:t>
            </w:r>
            <w:r>
              <w:rPr>
                <w:rStyle w:val="IndexLink"/>
              </w:rPr>
              <w:t>—</w:t>
            </w:r>
            <w:r>
              <w:rPr>
                <w:rStyle w:val="IndexLink"/>
                <w:spacing w:val="-6"/>
              </w:rPr>
              <w:t xml:space="preserve"> </w:t>
            </w:r>
            <w:r>
              <w:rPr>
                <w:rStyle w:val="IndexLink"/>
              </w:rPr>
              <w:t>RURAL HEALTH POLICY CONGRESS</w:t>
            </w:r>
            <w:r>
              <w:rPr>
                <w:webHidden/>
              </w:rPr>
              <w:fldChar w:fldCharType="begin"/>
            </w:r>
            <w:r>
              <w:rPr>
                <w:webHidden/>
              </w:rPr>
              <w:instrText xml:space="preserve">PAGEREF _Toc136527131 \h</w:instrText>
            </w:r>
            <w:r>
              <w:rPr>
                <w:webHidden/>
              </w:rPr>
              <w:fldChar w:fldCharType="separate"/>
            </w:r>
            <w:r>
              <w:rPr>
                <w:rStyle w:val="IndexLink"/>
                <w:vanish w:val="false"/>
              </w:rPr>
              <w:tab/>
              <w:t>10</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32">
            <w:r>
              <w:rPr>
                <w:webHidden/>
                <w:rStyle w:val="IndexLink"/>
              </w:rPr>
              <w:t>Section</w:t>
            </w:r>
            <w:r>
              <w:rPr>
                <w:rStyle w:val="IndexLink"/>
                <w:spacing w:val="-7"/>
              </w:rPr>
              <w:t xml:space="preserve"> </w:t>
            </w:r>
            <w:r>
              <w:rPr>
                <w:rStyle w:val="IndexLink"/>
              </w:rPr>
              <w:t>1—Purpose</w:t>
            </w:r>
            <w:r>
              <w:rPr>
                <w:rStyle w:val="IndexLink"/>
                <w:spacing w:val="-7"/>
              </w:rPr>
              <w:t xml:space="preserve"> </w:t>
            </w:r>
            <w:r>
              <w:rPr>
                <w:rStyle w:val="IndexLink"/>
              </w:rPr>
              <w:t>and</w:t>
            </w:r>
            <w:r>
              <w:rPr>
                <w:rStyle w:val="IndexLink"/>
                <w:spacing w:val="-8"/>
              </w:rPr>
              <w:t xml:space="preserve"> </w:t>
            </w:r>
            <w:r>
              <w:rPr>
                <w:rStyle w:val="IndexLink"/>
                <w:spacing w:val="-2"/>
              </w:rPr>
              <w:t>Composition</w:t>
            </w:r>
            <w:r>
              <w:rPr>
                <w:webHidden/>
              </w:rPr>
              <w:fldChar w:fldCharType="begin"/>
            </w:r>
            <w:r>
              <w:rPr>
                <w:webHidden/>
              </w:rPr>
              <w:instrText xml:space="preserve">PAGEREF _Toc136527132 \h</w:instrText>
            </w:r>
            <w:r>
              <w:rPr>
                <w:webHidden/>
              </w:rPr>
              <w:fldChar w:fldCharType="separate"/>
            </w:r>
            <w:r>
              <w:rPr>
                <w:rStyle w:val="IndexLink"/>
                <w:vanish w:val="false"/>
              </w:rPr>
              <w:tab/>
              <w:t>10</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33">
            <w:r>
              <w:rPr>
                <w:webHidden/>
                <w:rStyle w:val="IndexLink"/>
              </w:rPr>
              <w:t>Section</w:t>
            </w:r>
            <w:r>
              <w:rPr>
                <w:rStyle w:val="IndexLink"/>
                <w:spacing w:val="-5"/>
              </w:rPr>
              <w:t xml:space="preserve"> </w:t>
            </w:r>
            <w:r>
              <w:rPr>
                <w:rStyle w:val="IndexLink"/>
              </w:rPr>
              <w:t>2—Rural Health Policy Congress</w:t>
            </w:r>
            <w:r>
              <w:rPr>
                <w:rStyle w:val="IndexLink"/>
                <w:spacing w:val="-5"/>
              </w:rPr>
              <w:t xml:space="preserve"> </w:t>
            </w:r>
            <w:r>
              <w:rPr>
                <w:rStyle w:val="IndexLink"/>
              </w:rPr>
              <w:t>Chair</w:t>
            </w:r>
            <w:r>
              <w:rPr>
                <w:rStyle w:val="IndexLink"/>
                <w:spacing w:val="-4"/>
              </w:rPr>
              <w:t xml:space="preserve"> </w:t>
            </w:r>
            <w:r>
              <w:rPr>
                <w:rStyle w:val="IndexLink"/>
              </w:rPr>
              <w:t>and</w:t>
            </w:r>
            <w:r>
              <w:rPr>
                <w:rStyle w:val="IndexLink"/>
                <w:spacing w:val="-9"/>
              </w:rPr>
              <w:t xml:space="preserve"> </w:t>
            </w:r>
            <w:r>
              <w:rPr>
                <w:rStyle w:val="IndexLink"/>
              </w:rPr>
              <w:t>Vice</w:t>
            </w:r>
            <w:r>
              <w:rPr>
                <w:rStyle w:val="IndexLink"/>
                <w:spacing w:val="-5"/>
              </w:rPr>
              <w:t xml:space="preserve"> </w:t>
            </w:r>
            <w:r>
              <w:rPr>
                <w:rStyle w:val="IndexLink"/>
                <w:spacing w:val="-2"/>
              </w:rPr>
              <w:t>Chair</w:t>
            </w:r>
            <w:r>
              <w:rPr>
                <w:webHidden/>
              </w:rPr>
              <w:fldChar w:fldCharType="begin"/>
            </w:r>
            <w:r>
              <w:rPr>
                <w:webHidden/>
              </w:rPr>
              <w:instrText xml:space="preserve">PAGEREF _Toc136527133 \h</w:instrText>
            </w:r>
            <w:r>
              <w:rPr>
                <w:webHidden/>
              </w:rPr>
              <w:fldChar w:fldCharType="separate"/>
            </w:r>
            <w:r>
              <w:rPr>
                <w:rStyle w:val="IndexLink"/>
                <w:vanish w:val="false"/>
              </w:rPr>
              <w:tab/>
              <w:t>11</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34">
            <w:r>
              <w:rPr>
                <w:webHidden/>
                <w:rStyle w:val="IndexLink"/>
              </w:rPr>
              <w:t>Section</w:t>
            </w:r>
            <w:r>
              <w:rPr>
                <w:rStyle w:val="IndexLink"/>
                <w:spacing w:val="-5"/>
              </w:rPr>
              <w:t xml:space="preserve"> </w:t>
            </w:r>
            <w:r>
              <w:rPr>
                <w:rStyle w:val="IndexLink"/>
              </w:rPr>
              <w:t>3—Elections</w:t>
            </w:r>
            <w:r>
              <w:rPr>
                <w:rStyle w:val="IndexLink"/>
                <w:spacing w:val="-4"/>
              </w:rPr>
              <w:t xml:space="preserve"> </w:t>
            </w:r>
            <w:r>
              <w:rPr>
                <w:rStyle w:val="IndexLink"/>
              </w:rPr>
              <w:t>of</w:t>
            </w:r>
            <w:r>
              <w:rPr>
                <w:rStyle w:val="IndexLink"/>
                <w:spacing w:val="-7"/>
              </w:rPr>
              <w:t xml:space="preserve"> </w:t>
            </w:r>
            <w:r>
              <w:rPr>
                <w:rStyle w:val="IndexLink"/>
              </w:rPr>
              <w:t>Chair</w:t>
            </w:r>
            <w:r>
              <w:rPr>
                <w:rStyle w:val="IndexLink"/>
                <w:spacing w:val="-5"/>
              </w:rPr>
              <w:t xml:space="preserve"> </w:t>
            </w:r>
            <w:r>
              <w:rPr>
                <w:rStyle w:val="IndexLink"/>
              </w:rPr>
              <w:t>and</w:t>
            </w:r>
            <w:r>
              <w:rPr>
                <w:rStyle w:val="IndexLink"/>
                <w:spacing w:val="-5"/>
              </w:rPr>
              <w:t xml:space="preserve"> </w:t>
            </w:r>
            <w:r>
              <w:rPr>
                <w:rStyle w:val="IndexLink"/>
              </w:rPr>
              <w:t>Vice</w:t>
            </w:r>
            <w:r>
              <w:rPr>
                <w:rStyle w:val="IndexLink"/>
                <w:spacing w:val="-5"/>
              </w:rPr>
              <w:t xml:space="preserve"> </w:t>
            </w:r>
            <w:r>
              <w:rPr>
                <w:rStyle w:val="IndexLink"/>
                <w:spacing w:val="-4"/>
              </w:rPr>
              <w:t>Chair</w:t>
            </w:r>
            <w:r>
              <w:rPr>
                <w:webHidden/>
              </w:rPr>
              <w:fldChar w:fldCharType="begin"/>
            </w:r>
            <w:r>
              <w:rPr>
                <w:webHidden/>
              </w:rPr>
              <w:instrText xml:space="preserve">PAGEREF _Toc136527134 \h</w:instrText>
            </w:r>
            <w:r>
              <w:rPr>
                <w:webHidden/>
              </w:rPr>
              <w:fldChar w:fldCharType="separate"/>
            </w:r>
            <w:r>
              <w:rPr>
                <w:rStyle w:val="IndexLink"/>
                <w:vanish w:val="false"/>
              </w:rPr>
              <w:tab/>
              <w:t>11</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35">
            <w:r>
              <w:rPr>
                <w:webHidden/>
                <w:rStyle w:val="IndexLink"/>
              </w:rPr>
              <w:t>Section</w:t>
            </w:r>
            <w:r>
              <w:rPr>
                <w:rStyle w:val="IndexLink"/>
                <w:spacing w:val="-6"/>
              </w:rPr>
              <w:t xml:space="preserve"> </w:t>
            </w:r>
            <w:r>
              <w:rPr>
                <w:rStyle w:val="IndexLink"/>
              </w:rPr>
              <w:t>4—Removal</w:t>
            </w:r>
            <w:r>
              <w:rPr>
                <w:rStyle w:val="IndexLink"/>
                <w:spacing w:val="-6"/>
              </w:rPr>
              <w:t xml:space="preserve"> </w:t>
            </w:r>
            <w:r>
              <w:rPr>
                <w:rStyle w:val="IndexLink"/>
              </w:rPr>
              <w:t>of</w:t>
            </w:r>
            <w:r>
              <w:rPr>
                <w:rStyle w:val="IndexLink"/>
                <w:spacing w:val="-4"/>
              </w:rPr>
              <w:t xml:space="preserve"> </w:t>
            </w:r>
            <w:r>
              <w:rPr>
                <w:rStyle w:val="IndexLink"/>
              </w:rPr>
              <w:t>Chair</w:t>
            </w:r>
            <w:r>
              <w:rPr>
                <w:rStyle w:val="IndexLink"/>
                <w:spacing w:val="-6"/>
              </w:rPr>
              <w:t xml:space="preserve"> </w:t>
            </w:r>
            <w:r>
              <w:rPr>
                <w:rStyle w:val="IndexLink"/>
              </w:rPr>
              <w:t>or</w:t>
            </w:r>
            <w:r>
              <w:rPr>
                <w:rStyle w:val="IndexLink"/>
                <w:spacing w:val="-6"/>
              </w:rPr>
              <w:t xml:space="preserve"> </w:t>
            </w:r>
            <w:r>
              <w:rPr>
                <w:rStyle w:val="IndexLink"/>
              </w:rPr>
              <w:t>Vice</w:t>
            </w:r>
            <w:r>
              <w:rPr>
                <w:rStyle w:val="IndexLink"/>
                <w:spacing w:val="-6"/>
              </w:rPr>
              <w:t xml:space="preserve"> </w:t>
            </w:r>
            <w:r>
              <w:rPr>
                <w:rStyle w:val="IndexLink"/>
                <w:spacing w:val="-2"/>
              </w:rPr>
              <w:t>Chair</w:t>
            </w:r>
            <w:r>
              <w:rPr>
                <w:webHidden/>
              </w:rPr>
              <w:fldChar w:fldCharType="begin"/>
            </w:r>
            <w:r>
              <w:rPr>
                <w:webHidden/>
              </w:rPr>
              <w:instrText xml:space="preserve">PAGEREF _Toc136527135 \h</w:instrText>
            </w:r>
            <w:r>
              <w:rPr>
                <w:webHidden/>
              </w:rPr>
              <w:fldChar w:fldCharType="separate"/>
            </w:r>
            <w:r>
              <w:rPr>
                <w:rStyle w:val="IndexLink"/>
                <w:vanish w:val="false"/>
              </w:rPr>
              <w:tab/>
              <w:t>11</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36">
            <w:r>
              <w:rPr>
                <w:webHidden/>
                <w:rStyle w:val="IndexLink"/>
              </w:rPr>
              <w:t>ARTICLE</w:t>
            </w:r>
            <w:r>
              <w:rPr>
                <w:rStyle w:val="IndexLink"/>
                <w:spacing w:val="-15"/>
              </w:rPr>
              <w:t xml:space="preserve"> </w:t>
            </w:r>
            <w:r>
              <w:rPr>
                <w:rStyle w:val="IndexLink"/>
              </w:rPr>
              <w:t>VIII—STATE</w:t>
            </w:r>
            <w:r>
              <w:rPr>
                <w:rStyle w:val="IndexLink"/>
                <w:spacing w:val="-15"/>
              </w:rPr>
              <w:t xml:space="preserve"> </w:t>
            </w:r>
            <w:r>
              <w:rPr>
                <w:rStyle w:val="IndexLink"/>
              </w:rPr>
              <w:t>ASSOCIATION</w:t>
            </w:r>
            <w:r>
              <w:rPr>
                <w:rStyle w:val="IndexLink"/>
                <w:spacing w:val="-15"/>
              </w:rPr>
              <w:t xml:space="preserve"> </w:t>
            </w:r>
            <w:r>
              <w:rPr>
                <w:rStyle w:val="IndexLink"/>
                <w:spacing w:val="-2"/>
              </w:rPr>
              <w:t>COUNCIL</w:t>
            </w:r>
            <w:r>
              <w:rPr>
                <w:webHidden/>
              </w:rPr>
              <w:fldChar w:fldCharType="begin"/>
            </w:r>
            <w:r>
              <w:rPr>
                <w:webHidden/>
              </w:rPr>
              <w:instrText xml:space="preserve">PAGEREF _Toc136527136 \h</w:instrText>
            </w:r>
            <w:r>
              <w:rPr>
                <w:webHidden/>
              </w:rPr>
              <w:fldChar w:fldCharType="separate"/>
            </w:r>
            <w:r>
              <w:rPr>
                <w:rStyle w:val="IndexLink"/>
                <w:vanish w:val="false"/>
              </w:rPr>
              <w:tab/>
              <w:t>12</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37">
            <w:r>
              <w:rPr>
                <w:webHidden/>
                <w:rStyle w:val="IndexLink"/>
              </w:rPr>
              <w:t>Section</w:t>
            </w:r>
            <w:r>
              <w:rPr>
                <w:rStyle w:val="IndexLink"/>
                <w:spacing w:val="-4"/>
              </w:rPr>
              <w:t xml:space="preserve"> </w:t>
            </w:r>
            <w:r>
              <w:rPr>
                <w:rStyle w:val="IndexLink"/>
              </w:rPr>
              <w:t>1—</w:t>
            </w:r>
            <w:r>
              <w:rPr>
                <w:rStyle w:val="IndexLink"/>
                <w:spacing w:val="-2"/>
              </w:rPr>
              <w:t>Purpose</w:t>
            </w:r>
            <w:r>
              <w:rPr>
                <w:webHidden/>
              </w:rPr>
              <w:fldChar w:fldCharType="begin"/>
            </w:r>
            <w:r>
              <w:rPr>
                <w:webHidden/>
              </w:rPr>
              <w:instrText xml:space="preserve">PAGEREF _Toc136527137 \h</w:instrText>
            </w:r>
            <w:r>
              <w:rPr>
                <w:webHidden/>
              </w:rPr>
              <w:fldChar w:fldCharType="separate"/>
            </w:r>
            <w:r>
              <w:rPr>
                <w:rStyle w:val="IndexLink"/>
                <w:vanish w:val="false"/>
              </w:rPr>
              <w:tab/>
              <w:t>12</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38">
            <w:r>
              <w:rPr>
                <w:webHidden/>
                <w:rStyle w:val="IndexLink"/>
              </w:rPr>
              <w:t>Section</w:t>
            </w:r>
            <w:r>
              <w:rPr>
                <w:rStyle w:val="IndexLink"/>
                <w:spacing w:val="-7"/>
              </w:rPr>
              <w:t xml:space="preserve"> </w:t>
            </w:r>
            <w:r>
              <w:rPr>
                <w:rStyle w:val="IndexLink"/>
              </w:rPr>
              <w:t>2—State</w:t>
            </w:r>
            <w:r>
              <w:rPr>
                <w:rStyle w:val="IndexLink"/>
                <w:spacing w:val="-9"/>
              </w:rPr>
              <w:t xml:space="preserve"> </w:t>
            </w:r>
            <w:r>
              <w:rPr>
                <w:rStyle w:val="IndexLink"/>
                <w:spacing w:val="-2"/>
              </w:rPr>
              <w:t>Affiliates</w:t>
            </w:r>
            <w:r>
              <w:rPr>
                <w:webHidden/>
              </w:rPr>
              <w:fldChar w:fldCharType="begin"/>
            </w:r>
            <w:r>
              <w:rPr>
                <w:webHidden/>
              </w:rPr>
              <w:instrText xml:space="preserve">PAGEREF _Toc136527138 \h</w:instrText>
            </w:r>
            <w:r>
              <w:rPr>
                <w:webHidden/>
              </w:rPr>
              <w:fldChar w:fldCharType="separate"/>
            </w:r>
            <w:r>
              <w:rPr>
                <w:rStyle w:val="IndexLink"/>
                <w:vanish w:val="false"/>
              </w:rPr>
              <w:tab/>
              <w:t>12</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39">
            <w:r>
              <w:rPr>
                <w:webHidden/>
                <w:rStyle w:val="IndexLink"/>
              </w:rPr>
              <w:t>Section</w:t>
            </w:r>
            <w:r>
              <w:rPr>
                <w:rStyle w:val="IndexLink"/>
                <w:spacing w:val="-4"/>
              </w:rPr>
              <w:t xml:space="preserve"> </w:t>
            </w:r>
            <w:r>
              <w:rPr>
                <w:rStyle w:val="IndexLink"/>
              </w:rPr>
              <w:t>3—</w:t>
            </w:r>
            <w:r>
              <w:rPr>
                <w:rStyle w:val="IndexLink"/>
                <w:spacing w:val="-2"/>
              </w:rPr>
              <w:t>Membership</w:t>
            </w:r>
            <w:r>
              <w:rPr>
                <w:webHidden/>
              </w:rPr>
              <w:fldChar w:fldCharType="begin"/>
            </w:r>
            <w:r>
              <w:rPr>
                <w:webHidden/>
              </w:rPr>
              <w:instrText xml:space="preserve">PAGEREF _Toc136527139 \h</w:instrText>
            </w:r>
            <w:r>
              <w:rPr>
                <w:webHidden/>
              </w:rPr>
              <w:fldChar w:fldCharType="separate"/>
            </w:r>
            <w:r>
              <w:rPr>
                <w:rStyle w:val="IndexLink"/>
                <w:vanish w:val="false"/>
              </w:rPr>
              <w:tab/>
              <w:t>12</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40">
            <w:r>
              <w:rPr>
                <w:webHidden/>
                <w:rStyle w:val="IndexLink"/>
              </w:rPr>
              <w:t>Section</w:t>
            </w:r>
            <w:r>
              <w:rPr>
                <w:rStyle w:val="IndexLink"/>
                <w:spacing w:val="-8"/>
              </w:rPr>
              <w:t xml:space="preserve"> </w:t>
            </w:r>
            <w:r>
              <w:rPr>
                <w:rStyle w:val="IndexLink"/>
              </w:rPr>
              <w:t>4—State</w:t>
            </w:r>
            <w:r>
              <w:rPr>
                <w:rStyle w:val="IndexLink"/>
                <w:spacing w:val="-9"/>
              </w:rPr>
              <w:t xml:space="preserve"> </w:t>
            </w:r>
            <w:r>
              <w:rPr>
                <w:rStyle w:val="IndexLink"/>
              </w:rPr>
              <w:t>Association</w:t>
            </w:r>
            <w:r>
              <w:rPr>
                <w:rStyle w:val="IndexLink"/>
                <w:spacing w:val="-7"/>
              </w:rPr>
              <w:t xml:space="preserve"> </w:t>
            </w:r>
            <w:r>
              <w:rPr>
                <w:rStyle w:val="IndexLink"/>
              </w:rPr>
              <w:t>Council</w:t>
            </w:r>
            <w:r>
              <w:rPr>
                <w:rStyle w:val="IndexLink"/>
                <w:spacing w:val="-7"/>
              </w:rPr>
              <w:t xml:space="preserve"> </w:t>
            </w:r>
            <w:r>
              <w:rPr>
                <w:rStyle w:val="IndexLink"/>
                <w:spacing w:val="-2"/>
              </w:rPr>
              <w:t>Chair</w:t>
            </w:r>
            <w:r>
              <w:rPr>
                <w:webHidden/>
              </w:rPr>
              <w:fldChar w:fldCharType="begin"/>
            </w:r>
            <w:r>
              <w:rPr>
                <w:webHidden/>
              </w:rPr>
              <w:instrText xml:space="preserve">PAGEREF _Toc136527140 \h</w:instrText>
            </w:r>
            <w:r>
              <w:rPr>
                <w:webHidden/>
              </w:rPr>
              <w:fldChar w:fldCharType="separate"/>
            </w:r>
            <w:r>
              <w:rPr>
                <w:rStyle w:val="IndexLink"/>
                <w:vanish w:val="false"/>
              </w:rPr>
              <w:tab/>
              <w:t>12</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41">
            <w:r>
              <w:rPr>
                <w:webHidden/>
                <w:rStyle w:val="IndexLink"/>
              </w:rPr>
              <w:t>Section</w:t>
            </w:r>
            <w:r>
              <w:rPr>
                <w:rStyle w:val="IndexLink"/>
                <w:spacing w:val="-6"/>
              </w:rPr>
              <w:t xml:space="preserve"> </w:t>
            </w:r>
            <w:r>
              <w:rPr>
                <w:rStyle w:val="IndexLink"/>
              </w:rPr>
              <w:t>5—Rural Health Policy Congress</w:t>
            </w:r>
            <w:r>
              <w:rPr>
                <w:rStyle w:val="IndexLink"/>
                <w:spacing w:val="-5"/>
              </w:rPr>
              <w:t xml:space="preserve"> </w:t>
            </w:r>
            <w:r>
              <w:rPr>
                <w:rStyle w:val="IndexLink"/>
                <w:spacing w:val="-2"/>
              </w:rPr>
              <w:t>Representation</w:t>
            </w:r>
            <w:r>
              <w:rPr>
                <w:webHidden/>
              </w:rPr>
              <w:fldChar w:fldCharType="begin"/>
            </w:r>
            <w:r>
              <w:rPr>
                <w:webHidden/>
              </w:rPr>
              <w:instrText xml:space="preserve">PAGEREF _Toc136527141 \h</w:instrText>
            </w:r>
            <w:r>
              <w:rPr>
                <w:webHidden/>
              </w:rPr>
              <w:fldChar w:fldCharType="separate"/>
            </w:r>
            <w:r>
              <w:rPr>
                <w:rStyle w:val="IndexLink"/>
                <w:vanish w:val="false"/>
              </w:rPr>
              <w:tab/>
              <w:t>12</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42">
            <w:r>
              <w:rPr>
                <w:webHidden/>
                <w:rStyle w:val="IndexLink"/>
              </w:rPr>
              <w:t>ARTICLE</w:t>
            </w:r>
            <w:r>
              <w:rPr>
                <w:rStyle w:val="IndexLink"/>
                <w:spacing w:val="-8"/>
              </w:rPr>
              <w:t xml:space="preserve"> </w:t>
            </w:r>
            <w:r>
              <w:rPr>
                <w:rStyle w:val="IndexLink"/>
              </w:rPr>
              <w:t>IX—STATE</w:t>
            </w:r>
            <w:r>
              <w:rPr>
                <w:rStyle w:val="IndexLink"/>
                <w:spacing w:val="-12"/>
              </w:rPr>
              <w:t xml:space="preserve"> </w:t>
            </w:r>
            <w:r>
              <w:rPr>
                <w:rStyle w:val="IndexLink"/>
              </w:rPr>
              <w:t>OFFICE</w:t>
            </w:r>
            <w:r>
              <w:rPr>
                <w:rStyle w:val="IndexLink"/>
                <w:spacing w:val="-10"/>
              </w:rPr>
              <w:t xml:space="preserve"> </w:t>
            </w:r>
            <w:r>
              <w:rPr>
                <w:rStyle w:val="IndexLink"/>
                <w:spacing w:val="-2"/>
              </w:rPr>
              <w:t>COUNCIL</w:t>
            </w:r>
            <w:r>
              <w:rPr>
                <w:webHidden/>
              </w:rPr>
              <w:fldChar w:fldCharType="begin"/>
            </w:r>
            <w:r>
              <w:rPr>
                <w:webHidden/>
              </w:rPr>
              <w:instrText xml:space="preserve">PAGEREF _Toc136527142 \h</w:instrText>
            </w:r>
            <w:r>
              <w:rPr>
                <w:webHidden/>
              </w:rPr>
              <w:fldChar w:fldCharType="separate"/>
            </w:r>
            <w:r>
              <w:rPr>
                <w:rStyle w:val="IndexLink"/>
                <w:vanish w:val="false"/>
              </w:rPr>
              <w:tab/>
              <w:t>12</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43">
            <w:r>
              <w:rPr>
                <w:webHidden/>
                <w:rStyle w:val="IndexLink"/>
              </w:rPr>
              <w:t>Section</w:t>
            </w:r>
            <w:r>
              <w:rPr>
                <w:rStyle w:val="IndexLink"/>
                <w:spacing w:val="-4"/>
              </w:rPr>
              <w:t xml:space="preserve"> </w:t>
            </w:r>
            <w:r>
              <w:rPr>
                <w:rStyle w:val="IndexLink"/>
              </w:rPr>
              <w:t>1—</w:t>
            </w:r>
            <w:r>
              <w:rPr>
                <w:rStyle w:val="IndexLink"/>
                <w:spacing w:val="-2"/>
              </w:rPr>
              <w:t>Purpose</w:t>
            </w:r>
            <w:r>
              <w:rPr>
                <w:webHidden/>
              </w:rPr>
              <w:fldChar w:fldCharType="begin"/>
            </w:r>
            <w:r>
              <w:rPr>
                <w:webHidden/>
              </w:rPr>
              <w:instrText xml:space="preserve">PAGEREF _Toc136527143 \h</w:instrText>
            </w:r>
            <w:r>
              <w:rPr>
                <w:webHidden/>
              </w:rPr>
              <w:fldChar w:fldCharType="separate"/>
            </w:r>
            <w:r>
              <w:rPr>
                <w:rStyle w:val="IndexLink"/>
                <w:vanish w:val="false"/>
              </w:rPr>
              <w:tab/>
              <w:t>12</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44">
            <w:r>
              <w:rPr>
                <w:webHidden/>
                <w:rStyle w:val="IndexLink"/>
              </w:rPr>
              <w:t>Section</w:t>
            </w:r>
            <w:r>
              <w:rPr>
                <w:rStyle w:val="IndexLink"/>
                <w:spacing w:val="-7"/>
              </w:rPr>
              <w:t xml:space="preserve"> </w:t>
            </w:r>
            <w:r>
              <w:rPr>
                <w:rStyle w:val="IndexLink"/>
              </w:rPr>
              <w:t>2—State</w:t>
            </w:r>
            <w:r>
              <w:rPr>
                <w:rStyle w:val="IndexLink"/>
                <w:spacing w:val="-9"/>
              </w:rPr>
              <w:t xml:space="preserve"> </w:t>
            </w:r>
            <w:r>
              <w:rPr>
                <w:rStyle w:val="IndexLink"/>
                <w:spacing w:val="-2"/>
              </w:rPr>
              <w:t>Affiliates</w:t>
            </w:r>
            <w:r>
              <w:rPr>
                <w:webHidden/>
              </w:rPr>
              <w:fldChar w:fldCharType="begin"/>
            </w:r>
            <w:r>
              <w:rPr>
                <w:webHidden/>
              </w:rPr>
              <w:instrText xml:space="preserve">PAGEREF _Toc136527144 \h</w:instrText>
            </w:r>
            <w:r>
              <w:rPr>
                <w:webHidden/>
              </w:rPr>
              <w:fldChar w:fldCharType="separate"/>
            </w:r>
            <w:r>
              <w:rPr>
                <w:rStyle w:val="IndexLink"/>
                <w:vanish w:val="false"/>
              </w:rPr>
              <w:tab/>
              <w:t>13</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45">
            <w:r>
              <w:rPr>
                <w:webHidden/>
                <w:rStyle w:val="IndexLink"/>
              </w:rPr>
              <w:t>Section</w:t>
            </w:r>
            <w:r>
              <w:rPr>
                <w:rStyle w:val="IndexLink"/>
                <w:spacing w:val="-4"/>
              </w:rPr>
              <w:t xml:space="preserve"> </w:t>
            </w:r>
            <w:r>
              <w:rPr>
                <w:rStyle w:val="IndexLink"/>
              </w:rPr>
              <w:t>3—</w:t>
            </w:r>
            <w:r>
              <w:rPr>
                <w:rStyle w:val="IndexLink"/>
                <w:spacing w:val="-2"/>
              </w:rPr>
              <w:t>Membership</w:t>
            </w:r>
            <w:r>
              <w:rPr>
                <w:webHidden/>
              </w:rPr>
              <w:fldChar w:fldCharType="begin"/>
            </w:r>
            <w:r>
              <w:rPr>
                <w:webHidden/>
              </w:rPr>
              <w:instrText xml:space="preserve">PAGEREF _Toc136527145 \h</w:instrText>
            </w:r>
            <w:r>
              <w:rPr>
                <w:webHidden/>
              </w:rPr>
              <w:fldChar w:fldCharType="separate"/>
            </w:r>
            <w:r>
              <w:rPr>
                <w:rStyle w:val="IndexLink"/>
                <w:vanish w:val="false"/>
              </w:rPr>
              <w:tab/>
              <w:t>13</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46">
            <w:r>
              <w:rPr>
                <w:webHidden/>
                <w:rStyle w:val="IndexLink"/>
              </w:rPr>
              <w:t>Section</w:t>
            </w:r>
            <w:r>
              <w:rPr>
                <w:rStyle w:val="IndexLink"/>
                <w:spacing w:val="-6"/>
              </w:rPr>
              <w:t xml:space="preserve"> </w:t>
            </w:r>
            <w:r>
              <w:rPr>
                <w:rStyle w:val="IndexLink"/>
              </w:rPr>
              <w:t>4—State</w:t>
            </w:r>
            <w:r>
              <w:rPr>
                <w:rStyle w:val="IndexLink"/>
                <w:spacing w:val="-8"/>
              </w:rPr>
              <w:t xml:space="preserve"> </w:t>
            </w:r>
            <w:r>
              <w:rPr>
                <w:rStyle w:val="IndexLink"/>
              </w:rPr>
              <w:t>Office</w:t>
            </w:r>
            <w:r>
              <w:rPr>
                <w:rStyle w:val="IndexLink"/>
                <w:spacing w:val="-10"/>
              </w:rPr>
              <w:t xml:space="preserve"> </w:t>
            </w:r>
            <w:r>
              <w:rPr>
                <w:rStyle w:val="IndexLink"/>
              </w:rPr>
              <w:t>Council</w:t>
            </w:r>
            <w:r>
              <w:rPr>
                <w:rStyle w:val="IndexLink"/>
                <w:spacing w:val="-6"/>
              </w:rPr>
              <w:t xml:space="preserve"> </w:t>
            </w:r>
            <w:r>
              <w:rPr>
                <w:rStyle w:val="IndexLink"/>
                <w:spacing w:val="-2"/>
              </w:rPr>
              <w:t>Chair</w:t>
            </w:r>
            <w:r>
              <w:rPr>
                <w:webHidden/>
              </w:rPr>
              <w:fldChar w:fldCharType="begin"/>
            </w:r>
            <w:r>
              <w:rPr>
                <w:webHidden/>
              </w:rPr>
              <w:instrText xml:space="preserve">PAGEREF _Toc136527146 \h</w:instrText>
            </w:r>
            <w:r>
              <w:rPr>
                <w:webHidden/>
              </w:rPr>
              <w:fldChar w:fldCharType="separate"/>
            </w:r>
            <w:r>
              <w:rPr>
                <w:rStyle w:val="IndexLink"/>
                <w:vanish w:val="false"/>
              </w:rPr>
              <w:tab/>
              <w:t>13</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47">
            <w:r>
              <w:rPr>
                <w:webHidden/>
                <w:rStyle w:val="IndexLink"/>
              </w:rPr>
              <w:t>Section</w:t>
            </w:r>
            <w:r>
              <w:rPr>
                <w:rStyle w:val="IndexLink"/>
                <w:spacing w:val="-7"/>
              </w:rPr>
              <w:t xml:space="preserve"> </w:t>
            </w:r>
            <w:r>
              <w:rPr>
                <w:rStyle w:val="IndexLink"/>
              </w:rPr>
              <w:t>5—Rural Health Policy Congress</w:t>
            </w:r>
            <w:r>
              <w:rPr>
                <w:rStyle w:val="IndexLink"/>
                <w:spacing w:val="-7"/>
              </w:rPr>
              <w:t xml:space="preserve"> </w:t>
            </w:r>
            <w:r>
              <w:rPr>
                <w:rStyle w:val="IndexLink"/>
                <w:spacing w:val="-2"/>
              </w:rPr>
              <w:t>Representation</w:t>
            </w:r>
            <w:r>
              <w:rPr>
                <w:webHidden/>
              </w:rPr>
              <w:fldChar w:fldCharType="begin"/>
            </w:r>
            <w:r>
              <w:rPr>
                <w:webHidden/>
              </w:rPr>
              <w:instrText xml:space="preserve">PAGEREF _Toc136527147 \h</w:instrText>
            </w:r>
            <w:r>
              <w:rPr>
                <w:webHidden/>
              </w:rPr>
              <w:fldChar w:fldCharType="separate"/>
            </w:r>
            <w:r>
              <w:rPr>
                <w:rStyle w:val="IndexLink"/>
                <w:vanish w:val="false"/>
              </w:rPr>
              <w:tab/>
              <w:t>13</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48">
            <w:r>
              <w:rPr>
                <w:webHidden/>
                <w:rStyle w:val="IndexLink"/>
              </w:rPr>
              <w:t>ARTICLE</w:t>
            </w:r>
            <w:r>
              <w:rPr>
                <w:rStyle w:val="IndexLink"/>
                <w:spacing w:val="-8"/>
              </w:rPr>
              <w:t xml:space="preserve"> </w:t>
            </w:r>
            <w:r>
              <w:rPr>
                <w:rStyle w:val="IndexLink"/>
              </w:rPr>
              <w:t>X—</w:t>
            </w:r>
            <w:r>
              <w:rPr>
                <w:rStyle w:val="IndexLink"/>
                <w:spacing w:val="-2"/>
              </w:rPr>
              <w:t>Health Equity Council</w:t>
            </w:r>
            <w:r>
              <w:rPr>
                <w:webHidden/>
              </w:rPr>
              <w:fldChar w:fldCharType="begin"/>
            </w:r>
            <w:r>
              <w:rPr>
                <w:webHidden/>
              </w:rPr>
              <w:instrText xml:space="preserve">PAGEREF _Toc136527148 \h</w:instrText>
            </w:r>
            <w:r>
              <w:rPr>
                <w:webHidden/>
              </w:rPr>
              <w:fldChar w:fldCharType="separate"/>
            </w:r>
            <w:r>
              <w:rPr>
                <w:rStyle w:val="IndexLink"/>
                <w:vanish w:val="false"/>
              </w:rPr>
              <w:tab/>
              <w:t>13</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49">
            <w:r>
              <w:rPr>
                <w:webHidden/>
                <w:rStyle w:val="IndexLink"/>
              </w:rPr>
              <w:t>Section</w:t>
            </w:r>
            <w:r>
              <w:rPr>
                <w:rStyle w:val="IndexLink"/>
                <w:spacing w:val="-4"/>
              </w:rPr>
              <w:t xml:space="preserve"> </w:t>
            </w:r>
            <w:r>
              <w:rPr>
                <w:rStyle w:val="IndexLink"/>
              </w:rPr>
              <w:t>1—</w:t>
            </w:r>
            <w:r>
              <w:rPr>
                <w:rStyle w:val="IndexLink"/>
                <w:spacing w:val="-2"/>
              </w:rPr>
              <w:t>Purpose</w:t>
            </w:r>
            <w:r>
              <w:rPr>
                <w:webHidden/>
              </w:rPr>
              <w:fldChar w:fldCharType="begin"/>
            </w:r>
            <w:r>
              <w:rPr>
                <w:webHidden/>
              </w:rPr>
              <w:instrText xml:space="preserve">PAGEREF _Toc136527149 \h</w:instrText>
            </w:r>
            <w:r>
              <w:rPr>
                <w:webHidden/>
              </w:rPr>
              <w:fldChar w:fldCharType="separate"/>
            </w:r>
            <w:r>
              <w:rPr>
                <w:rStyle w:val="IndexLink"/>
                <w:vanish w:val="false"/>
              </w:rPr>
              <w:tab/>
              <w:t>13</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50">
            <w:r>
              <w:rPr>
                <w:webHidden/>
                <w:rStyle w:val="IndexLink"/>
              </w:rPr>
              <w:t>Section</w:t>
            </w:r>
            <w:r>
              <w:rPr>
                <w:rStyle w:val="IndexLink"/>
                <w:spacing w:val="-4"/>
              </w:rPr>
              <w:t xml:space="preserve"> </w:t>
            </w:r>
            <w:r>
              <w:rPr>
                <w:rStyle w:val="IndexLink"/>
              </w:rPr>
              <w:t>2—</w:t>
            </w:r>
            <w:r>
              <w:rPr>
                <w:rStyle w:val="IndexLink"/>
                <w:spacing w:val="-2"/>
              </w:rPr>
              <w:t>Membership</w:t>
            </w:r>
            <w:r>
              <w:rPr>
                <w:webHidden/>
              </w:rPr>
              <w:fldChar w:fldCharType="begin"/>
            </w:r>
            <w:r>
              <w:rPr>
                <w:webHidden/>
              </w:rPr>
              <w:instrText xml:space="preserve">PAGEREF _Toc136527150 \h</w:instrText>
            </w:r>
            <w:r>
              <w:rPr>
                <w:webHidden/>
              </w:rPr>
              <w:fldChar w:fldCharType="separate"/>
            </w:r>
            <w:r>
              <w:rPr>
                <w:rStyle w:val="IndexLink"/>
                <w:vanish w:val="false"/>
              </w:rPr>
              <w:tab/>
              <w:t>14</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51">
            <w:r>
              <w:rPr>
                <w:webHidden/>
                <w:rStyle w:val="IndexLink"/>
              </w:rPr>
              <w:t>Section</w:t>
            </w:r>
            <w:r>
              <w:rPr>
                <w:rStyle w:val="IndexLink"/>
                <w:spacing w:val="-6"/>
              </w:rPr>
              <w:t xml:space="preserve"> </w:t>
            </w:r>
            <w:r>
              <w:rPr>
                <w:rStyle w:val="IndexLink"/>
              </w:rPr>
              <w:t>3—Rural</w:t>
            </w:r>
            <w:r>
              <w:rPr>
                <w:rStyle w:val="IndexLink"/>
                <w:spacing w:val="-6"/>
              </w:rPr>
              <w:t xml:space="preserve"> </w:t>
            </w:r>
            <w:r>
              <w:rPr>
                <w:rStyle w:val="IndexLink"/>
              </w:rPr>
              <w:t>Health</w:t>
            </w:r>
            <w:r>
              <w:rPr>
                <w:rStyle w:val="IndexLink"/>
                <w:spacing w:val="-6"/>
              </w:rPr>
              <w:t xml:space="preserve"> </w:t>
            </w:r>
            <w:r>
              <w:rPr>
                <w:rStyle w:val="IndexLink"/>
              </w:rPr>
              <w:t>Equity</w:t>
            </w:r>
            <w:r>
              <w:rPr>
                <w:rStyle w:val="IndexLink"/>
                <w:spacing w:val="-7"/>
              </w:rPr>
              <w:t xml:space="preserve"> </w:t>
            </w:r>
            <w:r>
              <w:rPr>
                <w:rStyle w:val="IndexLink"/>
              </w:rPr>
              <w:t>Council</w:t>
            </w:r>
            <w:r>
              <w:rPr>
                <w:rStyle w:val="IndexLink"/>
                <w:spacing w:val="-4"/>
              </w:rPr>
              <w:t xml:space="preserve"> Chair</w:t>
            </w:r>
            <w:r>
              <w:rPr>
                <w:webHidden/>
              </w:rPr>
              <w:fldChar w:fldCharType="begin"/>
            </w:r>
            <w:r>
              <w:rPr>
                <w:webHidden/>
              </w:rPr>
              <w:instrText xml:space="preserve">PAGEREF _Toc136527151 \h</w:instrText>
            </w:r>
            <w:r>
              <w:rPr>
                <w:webHidden/>
              </w:rPr>
              <w:fldChar w:fldCharType="separate"/>
            </w:r>
            <w:r>
              <w:rPr>
                <w:rStyle w:val="IndexLink"/>
                <w:vanish w:val="false"/>
              </w:rPr>
              <w:tab/>
              <w:t>14</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52">
            <w:r>
              <w:rPr>
                <w:webHidden/>
                <w:rStyle w:val="IndexLink"/>
              </w:rPr>
              <w:t>Section</w:t>
            </w:r>
            <w:r>
              <w:rPr>
                <w:rStyle w:val="IndexLink"/>
                <w:spacing w:val="-5"/>
              </w:rPr>
              <w:t xml:space="preserve"> </w:t>
            </w:r>
            <w:r>
              <w:rPr>
                <w:rStyle w:val="IndexLink"/>
              </w:rPr>
              <w:t>4—Rural Health Policy Congress</w:t>
            </w:r>
            <w:r>
              <w:rPr>
                <w:rStyle w:val="IndexLink"/>
                <w:spacing w:val="-4"/>
              </w:rPr>
              <w:t xml:space="preserve"> </w:t>
            </w:r>
            <w:r>
              <w:rPr>
                <w:rStyle w:val="IndexLink"/>
                <w:spacing w:val="-2"/>
              </w:rPr>
              <w:t>Representation</w:t>
            </w:r>
            <w:r>
              <w:rPr>
                <w:webHidden/>
              </w:rPr>
              <w:fldChar w:fldCharType="begin"/>
            </w:r>
            <w:r>
              <w:rPr>
                <w:webHidden/>
              </w:rPr>
              <w:instrText xml:space="preserve">PAGEREF _Toc136527152 \h</w:instrText>
            </w:r>
            <w:r>
              <w:rPr>
                <w:webHidden/>
              </w:rPr>
              <w:fldChar w:fldCharType="separate"/>
            </w:r>
            <w:r>
              <w:rPr>
                <w:rStyle w:val="IndexLink"/>
                <w:vanish w:val="false"/>
              </w:rPr>
              <w:tab/>
              <w:t>14</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53">
            <w:r>
              <w:rPr>
                <w:webHidden/>
                <w:rStyle w:val="IndexLink"/>
              </w:rPr>
              <w:t>ARTICLE</w:t>
            </w:r>
            <w:r>
              <w:rPr>
                <w:rStyle w:val="IndexLink"/>
                <w:spacing w:val="-16"/>
              </w:rPr>
              <w:t xml:space="preserve"> </w:t>
            </w:r>
            <w:r>
              <w:rPr>
                <w:rStyle w:val="IndexLink"/>
              </w:rPr>
              <w:t>XI—</w:t>
            </w:r>
            <w:r>
              <w:rPr>
                <w:rStyle w:val="IndexLink"/>
                <w:spacing w:val="-2"/>
              </w:rPr>
              <w:t>OFFICERS</w:t>
            </w:r>
            <w:r>
              <w:rPr>
                <w:webHidden/>
              </w:rPr>
              <w:fldChar w:fldCharType="begin"/>
            </w:r>
            <w:r>
              <w:rPr>
                <w:webHidden/>
              </w:rPr>
              <w:instrText xml:space="preserve">PAGEREF _Toc136527153 \h</w:instrText>
            </w:r>
            <w:r>
              <w:rPr>
                <w:webHidden/>
              </w:rPr>
              <w:fldChar w:fldCharType="separate"/>
            </w:r>
            <w:r>
              <w:rPr>
                <w:rStyle w:val="IndexLink"/>
                <w:vanish w:val="false"/>
              </w:rPr>
              <w:tab/>
              <w:t>14</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54">
            <w:r>
              <w:rPr>
                <w:webHidden/>
                <w:rStyle w:val="IndexLink"/>
              </w:rPr>
              <w:t>Section</w:t>
            </w:r>
            <w:r>
              <w:rPr>
                <w:rStyle w:val="IndexLink"/>
                <w:spacing w:val="-4"/>
              </w:rPr>
              <w:t xml:space="preserve"> </w:t>
            </w:r>
            <w:r>
              <w:rPr>
                <w:rStyle w:val="IndexLink"/>
              </w:rPr>
              <w:t>1—</w:t>
            </w:r>
            <w:r>
              <w:rPr>
                <w:rStyle w:val="IndexLink"/>
                <w:spacing w:val="-2"/>
              </w:rPr>
              <w:t>Positions</w:t>
            </w:r>
            <w:r>
              <w:rPr>
                <w:webHidden/>
              </w:rPr>
              <w:fldChar w:fldCharType="begin"/>
            </w:r>
            <w:r>
              <w:rPr>
                <w:webHidden/>
              </w:rPr>
              <w:instrText xml:space="preserve">PAGEREF _Toc136527154 \h</w:instrText>
            </w:r>
            <w:r>
              <w:rPr>
                <w:webHidden/>
              </w:rPr>
              <w:fldChar w:fldCharType="separate"/>
            </w:r>
            <w:r>
              <w:rPr>
                <w:rStyle w:val="IndexLink"/>
                <w:vanish w:val="false"/>
              </w:rPr>
              <w:tab/>
              <w:t>14</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55">
            <w:r>
              <w:rPr>
                <w:webHidden/>
                <w:rStyle w:val="IndexLink"/>
              </w:rPr>
              <w:t>Section</w:t>
            </w:r>
            <w:r>
              <w:rPr>
                <w:rStyle w:val="IndexLink"/>
                <w:spacing w:val="-4"/>
              </w:rPr>
              <w:t xml:space="preserve"> </w:t>
            </w:r>
            <w:r>
              <w:rPr>
                <w:rStyle w:val="IndexLink"/>
              </w:rPr>
              <w:t>2—</w:t>
            </w:r>
            <w:r>
              <w:rPr>
                <w:rStyle w:val="IndexLink"/>
                <w:spacing w:val="-2"/>
              </w:rPr>
              <w:t>Qualifications</w:t>
            </w:r>
            <w:r>
              <w:rPr>
                <w:webHidden/>
              </w:rPr>
              <w:fldChar w:fldCharType="begin"/>
            </w:r>
            <w:r>
              <w:rPr>
                <w:webHidden/>
              </w:rPr>
              <w:instrText xml:space="preserve">PAGEREF _Toc136527155 \h</w:instrText>
            </w:r>
            <w:r>
              <w:rPr>
                <w:webHidden/>
              </w:rPr>
              <w:fldChar w:fldCharType="separate"/>
            </w:r>
            <w:r>
              <w:rPr>
                <w:rStyle w:val="IndexLink"/>
                <w:vanish w:val="false"/>
              </w:rPr>
              <w:tab/>
              <w:t>14</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56">
            <w:r>
              <w:rPr>
                <w:webHidden/>
                <w:rStyle w:val="IndexLink"/>
              </w:rPr>
              <w:t>Section</w:t>
            </w:r>
            <w:r>
              <w:rPr>
                <w:rStyle w:val="IndexLink"/>
                <w:spacing w:val="-4"/>
              </w:rPr>
              <w:t xml:space="preserve"> </w:t>
            </w:r>
            <w:r>
              <w:rPr>
                <w:rStyle w:val="IndexLink"/>
              </w:rPr>
              <w:t>3—</w:t>
            </w:r>
            <w:r>
              <w:rPr>
                <w:rStyle w:val="IndexLink"/>
                <w:spacing w:val="-2"/>
              </w:rPr>
              <w:t>Elections</w:t>
            </w:r>
            <w:r>
              <w:rPr>
                <w:webHidden/>
              </w:rPr>
              <w:fldChar w:fldCharType="begin"/>
            </w:r>
            <w:r>
              <w:rPr>
                <w:webHidden/>
              </w:rPr>
              <w:instrText xml:space="preserve">PAGEREF _Toc136527156 \h</w:instrText>
            </w:r>
            <w:r>
              <w:rPr>
                <w:webHidden/>
              </w:rPr>
              <w:fldChar w:fldCharType="separate"/>
            </w:r>
            <w:r>
              <w:rPr>
                <w:rStyle w:val="IndexLink"/>
                <w:vanish w:val="false"/>
              </w:rPr>
              <w:tab/>
              <w:t>14</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57">
            <w:r>
              <w:rPr>
                <w:webHidden/>
                <w:rStyle w:val="IndexLink"/>
              </w:rPr>
              <w:t>Section</w:t>
            </w:r>
            <w:r>
              <w:rPr>
                <w:rStyle w:val="IndexLink"/>
                <w:spacing w:val="-5"/>
              </w:rPr>
              <w:t xml:space="preserve"> </w:t>
            </w:r>
            <w:r>
              <w:rPr>
                <w:rStyle w:val="IndexLink"/>
              </w:rPr>
              <w:t>4—Terms</w:t>
            </w:r>
            <w:r>
              <w:rPr>
                <w:rStyle w:val="IndexLink"/>
                <w:spacing w:val="-5"/>
              </w:rPr>
              <w:t xml:space="preserve"> </w:t>
            </w:r>
            <w:r>
              <w:rPr>
                <w:rStyle w:val="IndexLink"/>
              </w:rPr>
              <w:t>of</w:t>
            </w:r>
            <w:r>
              <w:rPr>
                <w:rStyle w:val="IndexLink"/>
                <w:spacing w:val="-3"/>
              </w:rPr>
              <w:t xml:space="preserve"> </w:t>
            </w:r>
            <w:r>
              <w:rPr>
                <w:rStyle w:val="IndexLink"/>
                <w:spacing w:val="-2"/>
              </w:rPr>
              <w:t>Office</w:t>
            </w:r>
            <w:r>
              <w:rPr>
                <w:webHidden/>
              </w:rPr>
              <w:fldChar w:fldCharType="begin"/>
            </w:r>
            <w:r>
              <w:rPr>
                <w:webHidden/>
              </w:rPr>
              <w:instrText xml:space="preserve">PAGEREF _Toc136527157 \h</w:instrText>
            </w:r>
            <w:r>
              <w:rPr>
                <w:webHidden/>
              </w:rPr>
              <w:fldChar w:fldCharType="separate"/>
            </w:r>
            <w:r>
              <w:rPr>
                <w:rStyle w:val="IndexLink"/>
                <w:vanish w:val="false"/>
              </w:rPr>
              <w:tab/>
              <w:t>14</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58">
            <w:r>
              <w:rPr>
                <w:webHidden/>
                <w:rStyle w:val="IndexLink"/>
              </w:rPr>
              <w:t>Section</w:t>
            </w:r>
            <w:r>
              <w:rPr>
                <w:rStyle w:val="IndexLink"/>
                <w:spacing w:val="-4"/>
              </w:rPr>
              <w:t xml:space="preserve"> </w:t>
            </w:r>
            <w:r>
              <w:rPr>
                <w:rStyle w:val="IndexLink"/>
              </w:rPr>
              <w:t>5—</w:t>
            </w:r>
            <w:r>
              <w:rPr>
                <w:rStyle w:val="IndexLink"/>
                <w:spacing w:val="-2"/>
              </w:rPr>
              <w:t>Vacancies</w:t>
            </w:r>
            <w:r>
              <w:rPr>
                <w:webHidden/>
              </w:rPr>
              <w:fldChar w:fldCharType="begin"/>
            </w:r>
            <w:r>
              <w:rPr>
                <w:webHidden/>
              </w:rPr>
              <w:instrText xml:space="preserve">PAGEREF _Toc136527158 \h</w:instrText>
            </w:r>
            <w:r>
              <w:rPr>
                <w:webHidden/>
              </w:rPr>
              <w:fldChar w:fldCharType="separate"/>
            </w:r>
            <w:r>
              <w:rPr>
                <w:rStyle w:val="IndexLink"/>
                <w:vanish w:val="false"/>
              </w:rPr>
              <w:tab/>
              <w:t>15</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59">
            <w:r>
              <w:rPr>
                <w:webHidden/>
                <w:rStyle w:val="IndexLink"/>
                <w:spacing w:val="-2"/>
              </w:rPr>
              <w:t>Section</w:t>
            </w:r>
            <w:r>
              <w:rPr>
                <w:rStyle w:val="IndexLink"/>
                <w:spacing w:val="2"/>
              </w:rPr>
              <w:t xml:space="preserve"> </w:t>
            </w:r>
            <w:r>
              <w:rPr>
                <w:rStyle w:val="IndexLink"/>
                <w:spacing w:val="-2"/>
              </w:rPr>
              <w:t>6</w:t>
            </w:r>
            <w:r>
              <w:rPr>
                <w:rStyle w:val="IndexLink"/>
                <w:rFonts w:ascii="Arial" w:hAnsi="Arial"/>
                <w:spacing w:val="-2"/>
              </w:rPr>
              <w:t>—</w:t>
            </w:r>
            <w:r>
              <w:rPr>
                <w:rStyle w:val="IndexLink"/>
                <w:spacing w:val="-2"/>
              </w:rPr>
              <w:t>President</w:t>
            </w:r>
            <w:r>
              <w:rPr>
                <w:webHidden/>
              </w:rPr>
              <w:fldChar w:fldCharType="begin"/>
            </w:r>
            <w:r>
              <w:rPr>
                <w:webHidden/>
              </w:rPr>
              <w:instrText xml:space="preserve">PAGEREF _Toc136527159 \h</w:instrText>
            </w:r>
            <w:r>
              <w:rPr>
                <w:webHidden/>
              </w:rPr>
              <w:fldChar w:fldCharType="separate"/>
            </w:r>
            <w:r>
              <w:rPr>
                <w:rStyle w:val="IndexLink"/>
                <w:vanish w:val="false"/>
              </w:rPr>
              <w:tab/>
              <w:t>15</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60">
            <w:r>
              <w:rPr>
                <w:webHidden/>
                <w:rStyle w:val="IndexLink"/>
                <w:spacing w:val="-2"/>
              </w:rPr>
              <w:t>Section</w:t>
            </w:r>
            <w:r>
              <w:rPr>
                <w:rStyle w:val="IndexLink"/>
                <w:spacing w:val="18"/>
              </w:rPr>
              <w:t xml:space="preserve"> </w:t>
            </w:r>
            <w:r>
              <w:rPr>
                <w:rStyle w:val="IndexLink"/>
                <w:spacing w:val="-2"/>
              </w:rPr>
              <w:t>7—President-</w:t>
            </w:r>
            <w:r>
              <w:rPr>
                <w:rStyle w:val="IndexLink"/>
                <w:spacing w:val="-4"/>
              </w:rPr>
              <w:t>elect</w:t>
            </w:r>
            <w:r>
              <w:rPr>
                <w:webHidden/>
              </w:rPr>
              <w:fldChar w:fldCharType="begin"/>
            </w:r>
            <w:r>
              <w:rPr>
                <w:webHidden/>
              </w:rPr>
              <w:instrText xml:space="preserve">PAGEREF _Toc136527160 \h</w:instrText>
            </w:r>
            <w:r>
              <w:rPr>
                <w:webHidden/>
              </w:rPr>
              <w:fldChar w:fldCharType="separate"/>
            </w:r>
            <w:r>
              <w:rPr>
                <w:rStyle w:val="IndexLink"/>
                <w:vanish w:val="false"/>
              </w:rPr>
              <w:tab/>
              <w:t>15</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61">
            <w:r>
              <w:rPr>
                <w:webHidden/>
                <w:rStyle w:val="IndexLink"/>
              </w:rPr>
              <w:t>Section</w:t>
            </w:r>
            <w:r>
              <w:rPr>
                <w:rStyle w:val="IndexLink"/>
                <w:spacing w:val="-4"/>
              </w:rPr>
              <w:t xml:space="preserve"> </w:t>
            </w:r>
            <w:r>
              <w:rPr>
                <w:rStyle w:val="IndexLink"/>
              </w:rPr>
              <w:t>8—</w:t>
            </w:r>
            <w:r>
              <w:rPr>
                <w:rStyle w:val="IndexLink"/>
                <w:spacing w:val="-2"/>
              </w:rPr>
              <w:t>Secretary</w:t>
            </w:r>
            <w:r>
              <w:rPr>
                <w:webHidden/>
              </w:rPr>
              <w:fldChar w:fldCharType="begin"/>
            </w:r>
            <w:r>
              <w:rPr>
                <w:webHidden/>
              </w:rPr>
              <w:instrText xml:space="preserve">PAGEREF _Toc136527161 \h</w:instrText>
            </w:r>
            <w:r>
              <w:rPr>
                <w:webHidden/>
              </w:rPr>
              <w:fldChar w:fldCharType="separate"/>
            </w:r>
            <w:r>
              <w:rPr>
                <w:rStyle w:val="IndexLink"/>
                <w:vanish w:val="false"/>
              </w:rPr>
              <w:tab/>
              <w:t>15</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62">
            <w:r>
              <w:rPr>
                <w:webHidden/>
                <w:rStyle w:val="IndexLink"/>
              </w:rPr>
              <w:t>Section</w:t>
            </w:r>
            <w:r>
              <w:rPr>
                <w:rStyle w:val="IndexLink"/>
                <w:spacing w:val="-4"/>
              </w:rPr>
              <w:t xml:space="preserve"> </w:t>
            </w:r>
            <w:r>
              <w:rPr>
                <w:rStyle w:val="IndexLink"/>
              </w:rPr>
              <w:t>9—</w:t>
            </w:r>
            <w:r>
              <w:rPr>
                <w:rStyle w:val="IndexLink"/>
                <w:spacing w:val="-2"/>
              </w:rPr>
              <w:t>Treasurer</w:t>
            </w:r>
            <w:r>
              <w:rPr>
                <w:webHidden/>
              </w:rPr>
              <w:fldChar w:fldCharType="begin"/>
            </w:r>
            <w:r>
              <w:rPr>
                <w:webHidden/>
              </w:rPr>
              <w:instrText xml:space="preserve">PAGEREF _Toc136527162 \h</w:instrText>
            </w:r>
            <w:r>
              <w:rPr>
                <w:webHidden/>
              </w:rPr>
              <w:fldChar w:fldCharType="separate"/>
            </w:r>
            <w:r>
              <w:rPr>
                <w:rStyle w:val="IndexLink"/>
                <w:vanish w:val="false"/>
              </w:rPr>
              <w:tab/>
              <w:t>15</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63">
            <w:r>
              <w:rPr>
                <w:webHidden/>
                <w:rStyle w:val="IndexLink"/>
              </w:rPr>
              <w:t>Section</w:t>
            </w:r>
            <w:r>
              <w:rPr>
                <w:rStyle w:val="IndexLink"/>
                <w:spacing w:val="-6"/>
              </w:rPr>
              <w:t xml:space="preserve"> </w:t>
            </w:r>
            <w:r>
              <w:rPr>
                <w:rStyle w:val="IndexLink"/>
              </w:rPr>
              <w:t>10—Chief</w:t>
            </w:r>
            <w:r>
              <w:rPr>
                <w:rStyle w:val="IndexLink"/>
                <w:spacing w:val="-4"/>
              </w:rPr>
              <w:t xml:space="preserve"> </w:t>
            </w:r>
            <w:r>
              <w:rPr>
                <w:rStyle w:val="IndexLink"/>
              </w:rPr>
              <w:t>Executive</w:t>
            </w:r>
            <w:r>
              <w:rPr>
                <w:rStyle w:val="IndexLink"/>
                <w:spacing w:val="-9"/>
              </w:rPr>
              <w:t xml:space="preserve"> </w:t>
            </w:r>
            <w:r>
              <w:rPr>
                <w:rStyle w:val="IndexLink"/>
                <w:spacing w:val="-2"/>
              </w:rPr>
              <w:t>Officer</w:t>
            </w:r>
            <w:r>
              <w:rPr>
                <w:webHidden/>
              </w:rPr>
              <w:fldChar w:fldCharType="begin"/>
            </w:r>
            <w:r>
              <w:rPr>
                <w:webHidden/>
              </w:rPr>
              <w:instrText xml:space="preserve">PAGEREF _Toc136527163 \h</w:instrText>
            </w:r>
            <w:r>
              <w:rPr>
                <w:webHidden/>
              </w:rPr>
              <w:fldChar w:fldCharType="separate"/>
            </w:r>
            <w:r>
              <w:rPr>
                <w:rStyle w:val="IndexLink"/>
                <w:vanish w:val="false"/>
              </w:rPr>
              <w:tab/>
              <w:t>15</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64">
            <w:r>
              <w:rPr>
                <w:webHidden/>
                <w:rStyle w:val="IndexLink"/>
              </w:rPr>
              <w:t>ARTICLE</w:t>
            </w:r>
            <w:r>
              <w:rPr>
                <w:rStyle w:val="IndexLink"/>
                <w:spacing w:val="-14"/>
              </w:rPr>
              <w:t xml:space="preserve"> </w:t>
            </w:r>
            <w:r>
              <w:rPr>
                <w:rStyle w:val="IndexLink"/>
              </w:rPr>
              <w:t>XII—NOMINATIONS</w:t>
            </w:r>
            <w:r>
              <w:rPr>
                <w:rStyle w:val="IndexLink"/>
                <w:spacing w:val="-13"/>
              </w:rPr>
              <w:t xml:space="preserve"> </w:t>
            </w:r>
            <w:r>
              <w:rPr>
                <w:rStyle w:val="IndexLink"/>
              </w:rPr>
              <w:t>AND</w:t>
            </w:r>
            <w:r>
              <w:rPr>
                <w:rStyle w:val="IndexLink"/>
                <w:spacing w:val="-13"/>
              </w:rPr>
              <w:t xml:space="preserve"> </w:t>
            </w:r>
            <w:r>
              <w:rPr>
                <w:rStyle w:val="IndexLink"/>
                <w:spacing w:val="-2"/>
              </w:rPr>
              <w:t>CREDENTIALING</w:t>
            </w:r>
            <w:r>
              <w:rPr>
                <w:webHidden/>
              </w:rPr>
              <w:fldChar w:fldCharType="begin"/>
            </w:r>
            <w:r>
              <w:rPr>
                <w:webHidden/>
              </w:rPr>
              <w:instrText xml:space="preserve">PAGEREF _Toc136527164 \h</w:instrText>
            </w:r>
            <w:r>
              <w:rPr>
                <w:webHidden/>
              </w:rPr>
              <w:fldChar w:fldCharType="separate"/>
            </w:r>
            <w:r>
              <w:rPr>
                <w:rStyle w:val="IndexLink"/>
                <w:vanish w:val="false"/>
              </w:rPr>
              <w:tab/>
              <w:t>16</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65">
            <w:r>
              <w:rPr>
                <w:webHidden/>
                <w:rStyle w:val="IndexLink"/>
              </w:rPr>
              <w:t>Section</w:t>
            </w:r>
            <w:r>
              <w:rPr>
                <w:rStyle w:val="IndexLink"/>
                <w:spacing w:val="-10"/>
              </w:rPr>
              <w:t xml:space="preserve"> </w:t>
            </w:r>
            <w:r>
              <w:rPr>
                <w:rStyle w:val="IndexLink"/>
              </w:rPr>
              <w:t>1—Nominations</w:t>
            </w:r>
            <w:r>
              <w:rPr>
                <w:rStyle w:val="IndexLink"/>
                <w:spacing w:val="-9"/>
              </w:rPr>
              <w:t xml:space="preserve"> </w:t>
            </w:r>
            <w:r>
              <w:rPr>
                <w:rStyle w:val="IndexLink"/>
              </w:rPr>
              <w:t>and</w:t>
            </w:r>
            <w:r>
              <w:rPr>
                <w:rStyle w:val="IndexLink"/>
                <w:spacing w:val="-9"/>
              </w:rPr>
              <w:t xml:space="preserve"> </w:t>
            </w:r>
            <w:r>
              <w:rPr>
                <w:rStyle w:val="IndexLink"/>
              </w:rPr>
              <w:t>Credentials</w:t>
            </w:r>
            <w:r>
              <w:rPr>
                <w:rStyle w:val="IndexLink"/>
                <w:spacing w:val="-10"/>
              </w:rPr>
              <w:t xml:space="preserve"> </w:t>
            </w:r>
            <w:r>
              <w:rPr>
                <w:rStyle w:val="IndexLink"/>
                <w:spacing w:val="-2"/>
              </w:rPr>
              <w:t>Committee</w:t>
            </w:r>
            <w:r>
              <w:rPr>
                <w:webHidden/>
              </w:rPr>
              <w:fldChar w:fldCharType="begin"/>
            </w:r>
            <w:r>
              <w:rPr>
                <w:webHidden/>
              </w:rPr>
              <w:instrText xml:space="preserve">PAGEREF _Toc136527165 \h</w:instrText>
            </w:r>
            <w:r>
              <w:rPr>
                <w:webHidden/>
              </w:rPr>
              <w:fldChar w:fldCharType="separate"/>
            </w:r>
            <w:r>
              <w:rPr>
                <w:rStyle w:val="IndexLink"/>
                <w:vanish w:val="false"/>
              </w:rPr>
              <w:tab/>
              <w:t>16</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66">
            <w:r>
              <w:rPr>
                <w:webHidden/>
                <w:rStyle w:val="IndexLink"/>
                <w:spacing w:val="-2"/>
              </w:rPr>
              <w:t>Section</w:t>
            </w:r>
            <w:r>
              <w:rPr>
                <w:rStyle w:val="IndexLink"/>
                <w:spacing w:val="6"/>
              </w:rPr>
              <w:t xml:space="preserve"> </w:t>
            </w:r>
            <w:r>
              <w:rPr>
                <w:rStyle w:val="IndexLink"/>
                <w:spacing w:val="-2"/>
              </w:rPr>
              <w:t>2</w:t>
            </w:r>
            <w:r>
              <w:rPr>
                <w:rStyle w:val="IndexLink"/>
                <w:rFonts w:ascii="Arial" w:hAnsi="Arial"/>
                <w:spacing w:val="-2"/>
              </w:rPr>
              <w:t>—</w:t>
            </w:r>
            <w:r>
              <w:rPr>
                <w:rStyle w:val="IndexLink"/>
                <w:spacing w:val="-2"/>
              </w:rPr>
              <w:t>Credentialing</w:t>
            </w:r>
            <w:r>
              <w:rPr>
                <w:rStyle w:val="IndexLink"/>
                <w:spacing w:val="5"/>
              </w:rPr>
              <w:t xml:space="preserve"> </w:t>
            </w:r>
            <w:r>
              <w:rPr>
                <w:rStyle w:val="IndexLink"/>
                <w:spacing w:val="-4"/>
              </w:rPr>
              <w:t>Date</w:t>
            </w:r>
            <w:r>
              <w:rPr>
                <w:webHidden/>
              </w:rPr>
              <w:fldChar w:fldCharType="begin"/>
            </w:r>
            <w:r>
              <w:rPr>
                <w:webHidden/>
              </w:rPr>
              <w:instrText xml:space="preserve">PAGEREF _Toc136527166 \h</w:instrText>
            </w:r>
            <w:r>
              <w:rPr>
                <w:webHidden/>
              </w:rPr>
              <w:fldChar w:fldCharType="separate"/>
            </w:r>
            <w:r>
              <w:rPr>
                <w:rStyle w:val="IndexLink"/>
                <w:vanish w:val="false"/>
              </w:rPr>
              <w:tab/>
              <w:t>16</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67">
            <w:r>
              <w:rPr>
                <w:webHidden/>
                <w:rStyle w:val="IndexLink"/>
              </w:rPr>
              <w:t>Section</w:t>
            </w:r>
            <w:r>
              <w:rPr>
                <w:rStyle w:val="IndexLink"/>
                <w:spacing w:val="-4"/>
              </w:rPr>
              <w:t xml:space="preserve"> </w:t>
            </w:r>
            <w:r>
              <w:rPr>
                <w:rStyle w:val="IndexLink"/>
              </w:rPr>
              <w:t>3—</w:t>
            </w:r>
            <w:r>
              <w:rPr>
                <w:rStyle w:val="IndexLink"/>
                <w:spacing w:val="-2"/>
              </w:rPr>
              <w:t>Voting</w:t>
            </w:r>
            <w:r>
              <w:rPr>
                <w:webHidden/>
              </w:rPr>
              <w:fldChar w:fldCharType="begin"/>
            </w:r>
            <w:r>
              <w:rPr>
                <w:webHidden/>
              </w:rPr>
              <w:instrText xml:space="preserve">PAGEREF _Toc136527167 \h</w:instrText>
            </w:r>
            <w:r>
              <w:rPr>
                <w:webHidden/>
              </w:rPr>
              <w:fldChar w:fldCharType="separate"/>
            </w:r>
            <w:r>
              <w:rPr>
                <w:rStyle w:val="IndexLink"/>
                <w:vanish w:val="false"/>
              </w:rPr>
              <w:tab/>
              <w:t>16</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68">
            <w:r>
              <w:rPr>
                <w:webHidden/>
                <w:rStyle w:val="IndexLink"/>
              </w:rPr>
              <w:t>ARTICLE</w:t>
            </w:r>
            <w:r>
              <w:rPr>
                <w:rStyle w:val="IndexLink"/>
                <w:spacing w:val="-14"/>
              </w:rPr>
              <w:t xml:space="preserve"> </w:t>
            </w:r>
            <w:r>
              <w:rPr>
                <w:rStyle w:val="IndexLink"/>
              </w:rPr>
              <w:t>XIII—MEMBERSHIP</w:t>
            </w:r>
            <w:r>
              <w:rPr>
                <w:rStyle w:val="IndexLink"/>
                <w:spacing w:val="-15"/>
              </w:rPr>
              <w:t xml:space="preserve"> </w:t>
            </w:r>
            <w:r>
              <w:rPr>
                <w:rStyle w:val="IndexLink"/>
                <w:spacing w:val="-2"/>
              </w:rPr>
              <w:t>MEETINGS</w:t>
            </w:r>
            <w:r>
              <w:rPr>
                <w:webHidden/>
              </w:rPr>
              <w:fldChar w:fldCharType="begin"/>
            </w:r>
            <w:r>
              <w:rPr>
                <w:webHidden/>
              </w:rPr>
              <w:instrText xml:space="preserve">PAGEREF _Toc136527168 \h</w:instrText>
            </w:r>
            <w:r>
              <w:rPr>
                <w:webHidden/>
              </w:rPr>
              <w:fldChar w:fldCharType="separate"/>
            </w:r>
            <w:r>
              <w:rPr>
                <w:rStyle w:val="IndexLink"/>
                <w:vanish w:val="false"/>
              </w:rPr>
              <w:tab/>
              <w:t>17</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69">
            <w:r>
              <w:rPr>
                <w:webHidden/>
                <w:rStyle w:val="IndexLink"/>
              </w:rPr>
              <w:t>Section</w:t>
            </w:r>
            <w:r>
              <w:rPr>
                <w:rStyle w:val="IndexLink"/>
                <w:spacing w:val="-4"/>
              </w:rPr>
              <w:t xml:space="preserve"> </w:t>
            </w:r>
            <w:r>
              <w:rPr>
                <w:rStyle w:val="IndexLink"/>
              </w:rPr>
              <w:t>1—</w:t>
            </w:r>
            <w:r>
              <w:rPr>
                <w:rStyle w:val="IndexLink"/>
                <w:spacing w:val="-2"/>
              </w:rPr>
              <w:t>Notification</w:t>
            </w:r>
            <w:r>
              <w:rPr>
                <w:webHidden/>
              </w:rPr>
              <w:fldChar w:fldCharType="begin"/>
            </w:r>
            <w:r>
              <w:rPr>
                <w:webHidden/>
              </w:rPr>
              <w:instrText xml:space="preserve">PAGEREF _Toc136527169 \h</w:instrText>
            </w:r>
            <w:r>
              <w:rPr>
                <w:webHidden/>
              </w:rPr>
              <w:fldChar w:fldCharType="separate"/>
            </w:r>
            <w:r>
              <w:rPr>
                <w:rStyle w:val="IndexLink"/>
                <w:vanish w:val="false"/>
              </w:rPr>
              <w:tab/>
              <w:t>17</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70">
            <w:r>
              <w:rPr>
                <w:webHidden/>
                <w:rStyle w:val="IndexLink"/>
              </w:rPr>
              <w:t>Section</w:t>
            </w:r>
            <w:r>
              <w:rPr>
                <w:rStyle w:val="IndexLink"/>
                <w:spacing w:val="-9"/>
              </w:rPr>
              <w:t xml:space="preserve"> </w:t>
            </w:r>
            <w:r>
              <w:rPr>
                <w:rStyle w:val="IndexLink"/>
              </w:rPr>
              <w:t>2—Annual</w:t>
            </w:r>
            <w:r>
              <w:rPr>
                <w:rStyle w:val="IndexLink"/>
                <w:spacing w:val="-9"/>
              </w:rPr>
              <w:t xml:space="preserve"> </w:t>
            </w:r>
            <w:r>
              <w:rPr>
                <w:rStyle w:val="IndexLink"/>
              </w:rPr>
              <w:t>Membership</w:t>
            </w:r>
            <w:r>
              <w:rPr>
                <w:rStyle w:val="IndexLink"/>
                <w:spacing w:val="-8"/>
              </w:rPr>
              <w:t xml:space="preserve"> </w:t>
            </w:r>
            <w:r>
              <w:rPr>
                <w:rStyle w:val="IndexLink"/>
                <w:spacing w:val="-2"/>
              </w:rPr>
              <w:t>Meeting</w:t>
            </w:r>
            <w:r>
              <w:rPr>
                <w:webHidden/>
              </w:rPr>
              <w:fldChar w:fldCharType="begin"/>
            </w:r>
            <w:r>
              <w:rPr>
                <w:webHidden/>
              </w:rPr>
              <w:instrText xml:space="preserve">PAGEREF _Toc136527170 \h</w:instrText>
            </w:r>
            <w:r>
              <w:rPr>
                <w:webHidden/>
              </w:rPr>
              <w:fldChar w:fldCharType="separate"/>
            </w:r>
            <w:r>
              <w:rPr>
                <w:rStyle w:val="IndexLink"/>
                <w:vanish w:val="false"/>
              </w:rPr>
              <w:tab/>
              <w:t>17</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71">
            <w:r>
              <w:rPr>
                <w:webHidden/>
                <w:rStyle w:val="IndexLink"/>
              </w:rPr>
              <w:t>Section</w:t>
            </w:r>
            <w:r>
              <w:rPr>
                <w:rStyle w:val="IndexLink"/>
                <w:spacing w:val="-4"/>
              </w:rPr>
              <w:t xml:space="preserve"> </w:t>
            </w:r>
            <w:r>
              <w:rPr>
                <w:rStyle w:val="IndexLink"/>
              </w:rPr>
              <w:t>3—</w:t>
            </w:r>
            <w:r>
              <w:rPr>
                <w:rStyle w:val="IndexLink"/>
                <w:spacing w:val="-2"/>
              </w:rPr>
              <w:t>Quorum</w:t>
            </w:r>
            <w:r>
              <w:rPr>
                <w:webHidden/>
              </w:rPr>
              <w:fldChar w:fldCharType="begin"/>
            </w:r>
            <w:r>
              <w:rPr>
                <w:webHidden/>
              </w:rPr>
              <w:instrText xml:space="preserve">PAGEREF _Toc136527171 \h</w:instrText>
            </w:r>
            <w:r>
              <w:rPr>
                <w:webHidden/>
              </w:rPr>
              <w:fldChar w:fldCharType="separate"/>
            </w:r>
            <w:r>
              <w:rPr>
                <w:rStyle w:val="IndexLink"/>
                <w:vanish w:val="false"/>
              </w:rPr>
              <w:tab/>
              <w:t>17</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72">
            <w:r>
              <w:rPr>
                <w:webHidden/>
                <w:rStyle w:val="IndexLink"/>
              </w:rPr>
              <w:t>ARTICLE</w:t>
            </w:r>
            <w:r>
              <w:rPr>
                <w:rStyle w:val="IndexLink"/>
                <w:spacing w:val="-10"/>
              </w:rPr>
              <w:t xml:space="preserve"> </w:t>
            </w:r>
            <w:r>
              <w:rPr>
                <w:rStyle w:val="IndexLink"/>
              </w:rPr>
              <w:t>XIV—ALTERNATIVE</w:t>
            </w:r>
            <w:r>
              <w:rPr>
                <w:rStyle w:val="IndexLink"/>
                <w:spacing w:val="-12"/>
              </w:rPr>
              <w:t xml:space="preserve"> </w:t>
            </w:r>
            <w:r>
              <w:rPr>
                <w:rStyle w:val="IndexLink"/>
              </w:rPr>
              <w:t>VOTING</w:t>
            </w:r>
            <w:r>
              <w:rPr>
                <w:rStyle w:val="IndexLink"/>
                <w:spacing w:val="-13"/>
              </w:rPr>
              <w:t xml:space="preserve"> </w:t>
            </w:r>
            <w:r>
              <w:rPr>
                <w:rStyle w:val="IndexLink"/>
                <w:spacing w:val="-2"/>
              </w:rPr>
              <w:t>METHODS</w:t>
            </w:r>
            <w:r>
              <w:rPr>
                <w:webHidden/>
              </w:rPr>
              <w:fldChar w:fldCharType="begin"/>
            </w:r>
            <w:r>
              <w:rPr>
                <w:webHidden/>
              </w:rPr>
              <w:instrText xml:space="preserve">PAGEREF _Toc136527172 \h</w:instrText>
            </w:r>
            <w:r>
              <w:rPr>
                <w:webHidden/>
              </w:rPr>
              <w:fldChar w:fldCharType="separate"/>
            </w:r>
            <w:r>
              <w:rPr>
                <w:rStyle w:val="IndexLink"/>
                <w:vanish w:val="false"/>
              </w:rPr>
              <w:tab/>
              <w:t>17</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73">
            <w:r>
              <w:rPr>
                <w:webHidden/>
                <w:rStyle w:val="IndexLink"/>
              </w:rPr>
              <w:t>ARTICLE</w:t>
            </w:r>
            <w:r>
              <w:rPr>
                <w:rStyle w:val="IndexLink"/>
                <w:spacing w:val="-15"/>
              </w:rPr>
              <w:t xml:space="preserve"> </w:t>
            </w:r>
            <w:r>
              <w:rPr>
                <w:rStyle w:val="IndexLink"/>
              </w:rPr>
              <w:t>XV—FISCAL</w:t>
            </w:r>
            <w:r>
              <w:rPr>
                <w:rStyle w:val="IndexLink"/>
                <w:spacing w:val="-15"/>
              </w:rPr>
              <w:t xml:space="preserve"> </w:t>
            </w:r>
            <w:r>
              <w:rPr>
                <w:rStyle w:val="IndexLink"/>
                <w:spacing w:val="-4"/>
              </w:rPr>
              <w:t>YEAR</w:t>
            </w:r>
            <w:r>
              <w:rPr>
                <w:webHidden/>
              </w:rPr>
              <w:fldChar w:fldCharType="begin"/>
            </w:r>
            <w:r>
              <w:rPr>
                <w:webHidden/>
              </w:rPr>
              <w:instrText xml:space="preserve">PAGEREF _Toc136527173 \h</w:instrText>
            </w:r>
            <w:r>
              <w:rPr>
                <w:webHidden/>
              </w:rPr>
              <w:fldChar w:fldCharType="separate"/>
            </w:r>
            <w:r>
              <w:rPr>
                <w:rStyle w:val="IndexLink"/>
                <w:vanish w:val="false"/>
              </w:rPr>
              <w:tab/>
              <w:t>18</w:t>
            </w:r>
            <w:r>
              <w:rPr>
                <w:webHidden/>
              </w:rPr>
              <w:fldChar w:fldCharType="end"/>
            </w:r>
          </w:hyperlink>
        </w:p>
        <w:p>
          <w:pPr>
            <w:pStyle w:val="Contents1"/>
            <w:tabs>
              <w:tab w:val="clear" w:pos="720"/>
              <w:tab w:val="right" w:pos="9350" w:leader="dot"/>
            </w:tabs>
            <w:ind w:left="1001" w:hanging="1001"/>
            <w:rPr/>
          </w:pPr>
          <w:hyperlink w:anchor="_Toc136527174">
            <w:r>
              <w:rPr>
                <w:webHidden/>
                <w:rStyle w:val="IndexLink"/>
              </w:rPr>
              <w:t>ARTICLE XVI—AMENDMENTS</w:t>
            </w:r>
            <w:r>
              <w:rPr>
                <w:webHidden/>
              </w:rPr>
              <w:fldChar w:fldCharType="begin"/>
            </w:r>
            <w:r>
              <w:rPr>
                <w:webHidden/>
              </w:rPr>
              <w:instrText xml:space="preserve">PAGEREF _Toc136527174 \h</w:instrText>
            </w:r>
            <w:r>
              <w:rPr>
                <w:webHidden/>
              </w:rPr>
              <w:fldChar w:fldCharType="separate"/>
            </w:r>
            <w:r>
              <w:rPr>
                <w:rStyle w:val="IndexLink"/>
                <w:vanish w:val="false"/>
              </w:rPr>
              <w:tab/>
              <w:t>18</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75">
            <w:r>
              <w:rPr>
                <w:webHidden/>
                <w:rStyle w:val="IndexLink"/>
              </w:rPr>
              <w:t>Section</w:t>
            </w:r>
            <w:r>
              <w:rPr>
                <w:rStyle w:val="IndexLink"/>
                <w:spacing w:val="-4"/>
              </w:rPr>
              <w:t xml:space="preserve"> </w:t>
            </w:r>
            <w:r>
              <w:rPr>
                <w:rStyle w:val="IndexLink"/>
              </w:rPr>
              <w:t>1—</w:t>
            </w:r>
            <w:r>
              <w:rPr>
                <w:rStyle w:val="IndexLink"/>
                <w:spacing w:val="-2"/>
              </w:rPr>
              <w:t>Bylaws</w:t>
            </w:r>
            <w:r>
              <w:rPr>
                <w:webHidden/>
              </w:rPr>
              <w:fldChar w:fldCharType="begin"/>
            </w:r>
            <w:r>
              <w:rPr>
                <w:webHidden/>
              </w:rPr>
              <w:instrText xml:space="preserve">PAGEREF _Toc136527175 \h</w:instrText>
            </w:r>
            <w:r>
              <w:rPr>
                <w:webHidden/>
              </w:rPr>
              <w:fldChar w:fldCharType="separate"/>
            </w:r>
            <w:r>
              <w:rPr>
                <w:rStyle w:val="IndexLink"/>
                <w:vanish w:val="false"/>
              </w:rPr>
              <w:tab/>
              <w:t>18</w:t>
            </w:r>
            <w:r>
              <w:rPr>
                <w:webHidden/>
              </w:rPr>
              <w:fldChar w:fldCharType="end"/>
            </w:r>
          </w:hyperlink>
        </w:p>
        <w:p>
          <w:pPr>
            <w:pStyle w:val="Contents2"/>
            <w:tabs>
              <w:tab w:val="clear" w:pos="720"/>
              <w:tab w:val="right" w:pos="9350" w:leader="dot"/>
            </w:tabs>
            <w:ind w:left="1361" w:hanging="1001"/>
            <w:rPr>
              <w:rFonts w:ascii="Calibri" w:hAnsi="Calibri" w:eastAsia="" w:cs="" w:asciiTheme="minorHAnsi" w:cstheme="minorBidi" w:eastAsiaTheme="minorEastAsia" w:hAnsiTheme="minorHAnsi"/>
              <w:kern w:val="2"/>
              <w:sz w:val="22"/>
              <w:szCs w:val="22"/>
              <w14:ligatures w14:val="standardContextual"/>
            </w:rPr>
          </w:pPr>
          <w:hyperlink w:anchor="_Toc136527176">
            <w:r>
              <w:rPr>
                <w:webHidden/>
                <w:rStyle w:val="IndexLink"/>
              </w:rPr>
              <w:t>Section</w:t>
            </w:r>
            <w:r>
              <w:rPr>
                <w:rStyle w:val="IndexLink"/>
                <w:spacing w:val="-6"/>
              </w:rPr>
              <w:t xml:space="preserve"> </w:t>
            </w:r>
            <w:r>
              <w:rPr>
                <w:rStyle w:val="IndexLink"/>
              </w:rPr>
              <w:t>2—Articles</w:t>
            </w:r>
            <w:r>
              <w:rPr>
                <w:rStyle w:val="IndexLink"/>
                <w:spacing w:val="-6"/>
              </w:rPr>
              <w:t xml:space="preserve"> </w:t>
            </w:r>
            <w:r>
              <w:rPr>
                <w:rStyle w:val="IndexLink"/>
              </w:rPr>
              <w:t>of</w:t>
            </w:r>
            <w:r>
              <w:rPr>
                <w:rStyle w:val="IndexLink"/>
                <w:spacing w:val="-4"/>
              </w:rPr>
              <w:t xml:space="preserve"> </w:t>
            </w:r>
            <w:r>
              <w:rPr>
                <w:rStyle w:val="IndexLink"/>
                <w:spacing w:val="-2"/>
              </w:rPr>
              <w:t>Incorporation</w:t>
            </w:r>
            <w:r>
              <w:rPr>
                <w:webHidden/>
              </w:rPr>
              <w:fldChar w:fldCharType="begin"/>
            </w:r>
            <w:r>
              <w:rPr>
                <w:webHidden/>
              </w:rPr>
              <w:instrText xml:space="preserve">PAGEREF _Toc136527176 \h</w:instrText>
            </w:r>
            <w:r>
              <w:rPr>
                <w:webHidden/>
              </w:rPr>
              <w:fldChar w:fldCharType="separate"/>
            </w:r>
            <w:r>
              <w:rPr>
                <w:rStyle w:val="IndexLink"/>
                <w:vanish w:val="false"/>
              </w:rPr>
              <w:tab/>
              <w:t>18</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77">
            <w:r>
              <w:rPr>
                <w:webHidden/>
                <w:rStyle w:val="IndexLink"/>
              </w:rPr>
              <w:t>ARTICLE</w:t>
            </w:r>
            <w:r>
              <w:rPr>
                <w:rStyle w:val="IndexLink"/>
                <w:spacing w:val="-15"/>
              </w:rPr>
              <w:t xml:space="preserve"> </w:t>
            </w:r>
            <w:r>
              <w:rPr>
                <w:rStyle w:val="IndexLink"/>
              </w:rPr>
              <w:t>XVII—OFFICIAL</w:t>
            </w:r>
            <w:r>
              <w:rPr>
                <w:rStyle w:val="IndexLink"/>
                <w:spacing w:val="-15"/>
              </w:rPr>
              <w:t xml:space="preserve"> </w:t>
            </w:r>
            <w:r>
              <w:rPr>
                <w:rStyle w:val="IndexLink"/>
                <w:spacing w:val="-2"/>
              </w:rPr>
              <w:t>RECORDS</w:t>
            </w:r>
            <w:r>
              <w:rPr>
                <w:webHidden/>
              </w:rPr>
              <w:fldChar w:fldCharType="begin"/>
            </w:r>
            <w:r>
              <w:rPr>
                <w:webHidden/>
              </w:rPr>
              <w:instrText xml:space="preserve">PAGEREF _Toc136527177 \h</w:instrText>
            </w:r>
            <w:r>
              <w:rPr>
                <w:webHidden/>
              </w:rPr>
              <w:fldChar w:fldCharType="separate"/>
            </w:r>
            <w:r>
              <w:rPr>
                <w:rStyle w:val="IndexLink"/>
                <w:vanish w:val="false"/>
              </w:rPr>
              <w:tab/>
              <w:t>18</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78">
            <w:r>
              <w:rPr>
                <w:webHidden/>
                <w:rStyle w:val="IndexLink"/>
                <w:spacing w:val="-2"/>
              </w:rPr>
              <w:t>ARTICLE</w:t>
            </w:r>
            <w:r>
              <w:rPr>
                <w:rStyle w:val="IndexLink"/>
                <w:spacing w:val="6"/>
              </w:rPr>
              <w:t xml:space="preserve"> </w:t>
            </w:r>
            <w:r>
              <w:rPr>
                <w:rStyle w:val="IndexLink"/>
                <w:spacing w:val="-2"/>
              </w:rPr>
              <w:t>XVIII—PARLIAMENTARY</w:t>
            </w:r>
            <w:r>
              <w:rPr>
                <w:rStyle w:val="IndexLink"/>
                <w:spacing w:val="5"/>
              </w:rPr>
              <w:t xml:space="preserve"> </w:t>
            </w:r>
            <w:r>
              <w:rPr>
                <w:rStyle w:val="IndexLink"/>
                <w:spacing w:val="-2"/>
              </w:rPr>
              <w:t>AUTHORITY</w:t>
            </w:r>
            <w:r>
              <w:rPr>
                <w:webHidden/>
              </w:rPr>
              <w:fldChar w:fldCharType="begin"/>
            </w:r>
            <w:r>
              <w:rPr>
                <w:webHidden/>
              </w:rPr>
              <w:instrText xml:space="preserve">PAGEREF _Toc136527178 \h</w:instrText>
            </w:r>
            <w:r>
              <w:rPr>
                <w:webHidden/>
              </w:rPr>
              <w:fldChar w:fldCharType="separate"/>
            </w:r>
            <w:r>
              <w:rPr>
                <w:rStyle w:val="IndexLink"/>
                <w:vanish w:val="false"/>
              </w:rPr>
              <w:tab/>
              <w:t>18</w:t>
            </w:r>
            <w:r>
              <w:rPr>
                <w:webHidden/>
              </w:rPr>
              <w:fldChar w:fldCharType="end"/>
            </w:r>
          </w:hyperlink>
        </w:p>
        <w:p>
          <w:pPr>
            <w:pStyle w:val="Contents1"/>
            <w:tabs>
              <w:tab w:val="clear" w:pos="720"/>
              <w:tab w:val="right" w:pos="9350" w:leader="dot"/>
            </w:tabs>
            <w:ind w:left="1001" w:hanging="1001"/>
            <w:rPr>
              <w:rFonts w:ascii="Calibri" w:hAnsi="Calibri" w:eastAsia="" w:cs="" w:asciiTheme="minorHAnsi" w:cstheme="minorBidi" w:eastAsiaTheme="minorEastAsia" w:hAnsiTheme="minorHAnsi"/>
              <w:b w:val="false"/>
              <w:bCs w:val="false"/>
              <w:kern w:val="2"/>
              <w:sz w:val="22"/>
              <w:szCs w:val="22"/>
              <w14:ligatures w14:val="standardContextual"/>
            </w:rPr>
          </w:pPr>
          <w:hyperlink w:anchor="_Toc136527179">
            <w:r>
              <w:rPr>
                <w:webHidden/>
                <w:rStyle w:val="IndexLink"/>
                <w:spacing w:val="-2"/>
              </w:rPr>
              <w:t>ARTICLE</w:t>
            </w:r>
            <w:r>
              <w:rPr>
                <w:rStyle w:val="IndexLink"/>
                <w:spacing w:val="5"/>
              </w:rPr>
              <w:t xml:space="preserve"> </w:t>
            </w:r>
            <w:r>
              <w:rPr>
                <w:rStyle w:val="IndexLink"/>
                <w:spacing w:val="-2"/>
              </w:rPr>
              <w:t>XIX—DISCRIMINATION</w:t>
            </w:r>
            <w:r>
              <w:rPr>
                <w:webHidden/>
              </w:rPr>
              <w:fldChar w:fldCharType="begin"/>
            </w:r>
            <w:r>
              <w:rPr>
                <w:webHidden/>
              </w:rPr>
              <w:instrText xml:space="preserve">PAGEREF _Toc136527179 \h</w:instrText>
            </w:r>
            <w:r>
              <w:rPr>
                <w:webHidden/>
              </w:rPr>
              <w:fldChar w:fldCharType="separate"/>
            </w:r>
            <w:r>
              <w:rPr>
                <w:rStyle w:val="IndexLink"/>
                <w:vanish w:val="false"/>
              </w:rPr>
              <w:tab/>
              <w:t>18</w:t>
            </w:r>
            <w:r>
              <w:rPr>
                <w:webHidden/>
              </w:rPr>
              <w:fldChar w:fldCharType="end"/>
            </w:r>
          </w:hyperlink>
          <w:r>
            <w:rPr>
              <w:rStyle w:val="IndexLink"/>
              <w:vanish w:val="false"/>
            </w:rPr>
            <w:fldChar w:fldCharType="end"/>
          </w:r>
        </w:p>
      </w:sdtContent>
    </w:sdt>
    <w:p>
      <w:pPr>
        <w:pStyle w:val="Heading1"/>
        <w:ind w:left="0" w:right="104" w:hanging="0"/>
        <w:jc w:val="left"/>
        <w:rPr/>
      </w:pPr>
      <w:r>
        <w:rPr/>
      </w:r>
    </w:p>
    <w:p>
      <w:pPr>
        <w:pStyle w:val="Normal"/>
        <w:rPr>
          <w:b/>
          <w:bCs/>
          <w:sz w:val="24"/>
          <w:szCs w:val="24"/>
        </w:rPr>
      </w:pPr>
      <w:r>
        <w:rPr>
          <w:b/>
          <w:bCs/>
          <w:sz w:val="24"/>
          <w:szCs w:val="24"/>
        </w:rPr>
      </w:r>
      <w:r>
        <w:br w:type="page"/>
      </w:r>
    </w:p>
    <w:p>
      <w:pPr>
        <w:pStyle w:val="Heading1"/>
        <w:ind w:left="0" w:right="104" w:hanging="0"/>
        <w:jc w:val="left"/>
        <w:rPr/>
      </w:pPr>
      <w:bookmarkStart w:id="4" w:name="_TOC_250094"/>
      <w:bookmarkStart w:id="5" w:name="_Toc136527105"/>
      <w:r>
        <w:rPr/>
        <w:t>ARTICLE I—</w:t>
      </w:r>
      <w:bookmarkEnd w:id="4"/>
      <w:r>
        <w:rPr/>
        <w:t>PURPOSE</w:t>
      </w:r>
      <w:bookmarkEnd w:id="5"/>
    </w:p>
    <w:p>
      <w:pPr>
        <w:pStyle w:val="TextBody"/>
        <w:ind w:left="0" w:hanging="0"/>
        <w:rPr>
          <w:b/>
          <w:sz w:val="23"/>
        </w:rPr>
      </w:pPr>
      <w:r>
        <w:rPr>
          <w:b/>
          <w:sz w:val="23"/>
        </w:rPr>
      </w:r>
    </w:p>
    <w:p>
      <w:pPr>
        <w:pStyle w:val="TextBody"/>
        <w:ind w:left="0" w:hanging="0"/>
        <w:rPr/>
      </w:pPr>
      <w:r>
        <w:rPr/>
        <w:t>The</w:t>
      </w:r>
      <w:r>
        <w:rPr>
          <w:spacing w:val="30"/>
        </w:rPr>
        <w:t xml:space="preserve"> </w:t>
      </w:r>
      <w:r>
        <w:rPr/>
        <w:t>purposes</w:t>
      </w:r>
      <w:r>
        <w:rPr>
          <w:spacing w:val="34"/>
        </w:rPr>
        <w:t xml:space="preserve"> </w:t>
      </w:r>
      <w:r>
        <w:rPr/>
        <w:t>of</w:t>
      </w:r>
      <w:r>
        <w:rPr>
          <w:spacing w:val="33"/>
        </w:rPr>
        <w:t xml:space="preserve"> </w:t>
      </w:r>
      <w:r>
        <w:rPr/>
        <w:t>the</w:t>
      </w:r>
      <w:r>
        <w:rPr>
          <w:spacing w:val="33"/>
        </w:rPr>
        <w:t xml:space="preserve"> </w:t>
      </w:r>
      <w:r>
        <w:rPr/>
        <w:t>National</w:t>
      </w:r>
      <w:r>
        <w:rPr>
          <w:spacing w:val="34"/>
        </w:rPr>
        <w:t xml:space="preserve"> </w:t>
      </w:r>
      <w:r>
        <w:rPr/>
        <w:t>Rural</w:t>
      </w:r>
      <w:r>
        <w:rPr>
          <w:spacing w:val="34"/>
        </w:rPr>
        <w:t xml:space="preserve"> </w:t>
      </w:r>
      <w:r>
        <w:rPr/>
        <w:t>Health</w:t>
      </w:r>
      <w:r>
        <w:rPr>
          <w:spacing w:val="34"/>
        </w:rPr>
        <w:t xml:space="preserve"> </w:t>
      </w:r>
      <w:r>
        <w:rPr/>
        <w:t>Association</w:t>
      </w:r>
      <w:r>
        <w:rPr>
          <w:spacing w:val="34"/>
        </w:rPr>
        <w:t xml:space="preserve"> </w:t>
      </w:r>
      <w:r>
        <w:rPr/>
        <w:t>(henceforth</w:t>
      </w:r>
      <w:r>
        <w:rPr>
          <w:spacing w:val="36"/>
        </w:rPr>
        <w:t xml:space="preserve"> </w:t>
      </w:r>
      <w:r>
        <w:rPr/>
        <w:t>referred</w:t>
      </w:r>
      <w:r>
        <w:rPr>
          <w:spacing w:val="34"/>
        </w:rPr>
        <w:t xml:space="preserve"> </w:t>
      </w:r>
      <w:r>
        <w:rPr/>
        <w:t>to</w:t>
      </w:r>
      <w:r>
        <w:rPr>
          <w:spacing w:val="34"/>
        </w:rPr>
        <w:t xml:space="preserve"> </w:t>
      </w:r>
      <w:r>
        <w:rPr/>
        <w:t>as the Association or the NRHA) include, but are not limited to, the following:</w:t>
      </w:r>
    </w:p>
    <w:p>
      <w:pPr>
        <w:pStyle w:val="ListParagraph"/>
        <w:numPr>
          <w:ilvl w:val="0"/>
          <w:numId w:val="1"/>
        </w:numPr>
        <w:tabs>
          <w:tab w:val="clear" w:pos="720"/>
          <w:tab w:val="left" w:pos="1669" w:leader="none"/>
        </w:tabs>
        <w:rPr>
          <w:sz w:val="24"/>
        </w:rPr>
      </w:pPr>
      <w:r>
        <w:rPr>
          <w:sz w:val="24"/>
        </w:rPr>
        <w:t>to</w:t>
      </w:r>
      <w:r>
        <w:rPr>
          <w:spacing w:val="40"/>
          <w:sz w:val="24"/>
        </w:rPr>
        <w:t xml:space="preserve"> </w:t>
      </w:r>
      <w:r>
        <w:rPr>
          <w:sz w:val="24"/>
        </w:rPr>
        <w:t>identify</w:t>
      </w:r>
      <w:r>
        <w:rPr>
          <w:spacing w:val="80"/>
          <w:sz w:val="24"/>
        </w:rPr>
        <w:t xml:space="preserve"> </w:t>
      </w:r>
      <w:r>
        <w:rPr>
          <w:sz w:val="24"/>
        </w:rPr>
        <w:t>and</w:t>
      </w:r>
      <w:r>
        <w:rPr>
          <w:spacing w:val="40"/>
          <w:sz w:val="24"/>
        </w:rPr>
        <w:t xml:space="preserve"> </w:t>
      </w:r>
      <w:r>
        <w:rPr>
          <w:sz w:val="24"/>
        </w:rPr>
        <w:t>represent</w:t>
      </w:r>
      <w:r>
        <w:rPr>
          <w:spacing w:val="40"/>
          <w:sz w:val="24"/>
        </w:rPr>
        <w:t xml:space="preserve"> </w:t>
      </w:r>
      <w:r>
        <w:rPr>
          <w:sz w:val="24"/>
        </w:rPr>
        <w:t>the</w:t>
      </w:r>
      <w:r>
        <w:rPr>
          <w:spacing w:val="40"/>
          <w:sz w:val="24"/>
        </w:rPr>
        <w:t xml:space="preserve"> </w:t>
      </w:r>
      <w:r>
        <w:rPr>
          <w:sz w:val="24"/>
        </w:rPr>
        <w:t>health</w:t>
      </w:r>
      <w:r>
        <w:rPr>
          <w:spacing w:val="40"/>
          <w:sz w:val="24"/>
        </w:rPr>
        <w:t xml:space="preserve"> </w:t>
      </w:r>
      <w:r>
        <w:rPr>
          <w:sz w:val="24"/>
        </w:rPr>
        <w:t>and</w:t>
      </w:r>
      <w:r>
        <w:rPr>
          <w:spacing w:val="40"/>
          <w:sz w:val="24"/>
        </w:rPr>
        <w:t xml:space="preserve"> </w:t>
      </w:r>
      <w:r>
        <w:rPr>
          <w:sz w:val="24"/>
        </w:rPr>
        <w:t>health</w:t>
      </w:r>
      <w:r>
        <w:rPr>
          <w:spacing w:val="40"/>
          <w:sz w:val="24"/>
        </w:rPr>
        <w:t xml:space="preserve"> </w:t>
      </w:r>
      <w:r>
        <w:rPr>
          <w:sz w:val="24"/>
        </w:rPr>
        <w:t>care</w:t>
      </w:r>
      <w:r>
        <w:rPr>
          <w:spacing w:val="40"/>
          <w:sz w:val="24"/>
        </w:rPr>
        <w:t xml:space="preserve"> </w:t>
      </w:r>
      <w:r>
        <w:rPr>
          <w:sz w:val="24"/>
        </w:rPr>
        <w:t>needs</w:t>
      </w:r>
      <w:r>
        <w:rPr>
          <w:spacing w:val="40"/>
          <w:sz w:val="24"/>
        </w:rPr>
        <w:t xml:space="preserve"> </w:t>
      </w:r>
      <w:r>
        <w:rPr>
          <w:sz w:val="24"/>
        </w:rPr>
        <w:t>and</w:t>
      </w:r>
      <w:r>
        <w:rPr>
          <w:spacing w:val="40"/>
          <w:sz w:val="24"/>
        </w:rPr>
        <w:t xml:space="preserve"> </w:t>
      </w:r>
      <w:r>
        <w:rPr>
          <w:sz w:val="24"/>
        </w:rPr>
        <w:t>views</w:t>
      </w:r>
      <w:r>
        <w:rPr>
          <w:spacing w:val="40"/>
          <w:sz w:val="24"/>
        </w:rPr>
        <w:t xml:space="preserve"> </w:t>
      </w:r>
      <w:r>
        <w:rPr>
          <w:sz w:val="24"/>
        </w:rPr>
        <w:t>of</w:t>
      </w:r>
      <w:r>
        <w:rPr>
          <w:spacing w:val="40"/>
          <w:sz w:val="24"/>
        </w:rPr>
        <w:t xml:space="preserve"> </w:t>
      </w:r>
      <w:r>
        <w:rPr>
          <w:sz w:val="24"/>
        </w:rPr>
        <w:t>rural</w:t>
      </w:r>
      <w:r>
        <w:rPr>
          <w:spacing w:val="40"/>
          <w:sz w:val="24"/>
        </w:rPr>
        <w:t xml:space="preserve"> </w:t>
      </w:r>
      <w:r>
        <w:rPr>
          <w:spacing w:val="-2"/>
          <w:sz w:val="24"/>
        </w:rPr>
        <w:t>America;</w:t>
      </w:r>
    </w:p>
    <w:p>
      <w:pPr>
        <w:pStyle w:val="ListParagraph"/>
        <w:numPr>
          <w:ilvl w:val="0"/>
          <w:numId w:val="1"/>
        </w:numPr>
        <w:tabs>
          <w:tab w:val="clear" w:pos="720"/>
          <w:tab w:val="left" w:pos="1669" w:leader="none"/>
        </w:tabs>
        <w:rPr>
          <w:sz w:val="24"/>
        </w:rPr>
      </w:pPr>
      <w:r>
        <w:rPr>
          <w:sz w:val="24"/>
        </w:rPr>
        <w:t>to</w:t>
      </w:r>
      <w:r>
        <w:rPr>
          <w:spacing w:val="40"/>
          <w:sz w:val="24"/>
        </w:rPr>
        <w:t xml:space="preserve"> </w:t>
      </w:r>
      <w:r>
        <w:rPr>
          <w:sz w:val="24"/>
        </w:rPr>
        <w:t>increase</w:t>
      </w:r>
      <w:r>
        <w:rPr>
          <w:spacing w:val="40"/>
          <w:sz w:val="24"/>
        </w:rPr>
        <w:t xml:space="preserve"> </w:t>
      </w:r>
      <w:r>
        <w:rPr>
          <w:sz w:val="24"/>
        </w:rPr>
        <w:t>understanding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distinctive</w:t>
      </w:r>
      <w:r>
        <w:rPr>
          <w:spacing w:val="40"/>
          <w:sz w:val="24"/>
        </w:rPr>
        <w:t xml:space="preserve"> </w:t>
      </w:r>
      <w:r>
        <w:rPr>
          <w:sz w:val="24"/>
        </w:rPr>
        <w:t>features</w:t>
      </w:r>
      <w:r>
        <w:rPr>
          <w:spacing w:val="40"/>
          <w:sz w:val="24"/>
        </w:rPr>
        <w:t xml:space="preserve"> </w:t>
      </w:r>
      <w:r>
        <w:rPr>
          <w:sz w:val="24"/>
        </w:rPr>
        <w:t>of</w:t>
      </w:r>
      <w:r>
        <w:rPr>
          <w:spacing w:val="40"/>
          <w:sz w:val="24"/>
        </w:rPr>
        <w:t xml:space="preserve"> </w:t>
      </w:r>
      <w:r>
        <w:rPr>
          <w:sz w:val="24"/>
        </w:rPr>
        <w:t>health</w:t>
      </w:r>
      <w:r>
        <w:rPr>
          <w:spacing w:val="40"/>
          <w:sz w:val="24"/>
        </w:rPr>
        <w:t xml:space="preserve"> </w:t>
      </w:r>
      <w:r>
        <w:rPr>
          <w:sz w:val="24"/>
        </w:rPr>
        <w:t>and</w:t>
      </w:r>
      <w:r>
        <w:rPr>
          <w:spacing w:val="40"/>
          <w:sz w:val="24"/>
        </w:rPr>
        <w:t xml:space="preserve"> </w:t>
      </w:r>
      <w:r>
        <w:rPr>
          <w:sz w:val="24"/>
        </w:rPr>
        <w:t>health</w:t>
      </w:r>
      <w:r>
        <w:rPr>
          <w:spacing w:val="40"/>
          <w:sz w:val="24"/>
        </w:rPr>
        <w:t xml:space="preserve"> </w:t>
      </w:r>
      <w:r>
        <w:rPr>
          <w:sz w:val="24"/>
        </w:rPr>
        <w:t>care</w:t>
      </w:r>
      <w:r>
        <w:rPr>
          <w:spacing w:val="40"/>
          <w:sz w:val="24"/>
        </w:rPr>
        <w:t xml:space="preserve"> </w:t>
      </w:r>
      <w:r>
        <w:rPr>
          <w:sz w:val="24"/>
        </w:rPr>
        <w:t>delivery in small towns and rural areas;</w:t>
      </w:r>
    </w:p>
    <w:p>
      <w:pPr>
        <w:pStyle w:val="ListParagraph"/>
        <w:numPr>
          <w:ilvl w:val="0"/>
          <w:numId w:val="1"/>
        </w:numPr>
        <w:tabs>
          <w:tab w:val="clear" w:pos="720"/>
          <w:tab w:val="left" w:pos="1669" w:leader="none"/>
        </w:tabs>
        <w:rPr>
          <w:sz w:val="24"/>
        </w:rPr>
      </w:pPr>
      <w:r>
        <w:rPr>
          <w:sz w:val="24"/>
        </w:rPr>
        <w:t>to</w:t>
      </w:r>
      <w:r>
        <w:rPr>
          <w:spacing w:val="80"/>
          <w:sz w:val="24"/>
        </w:rPr>
        <w:t xml:space="preserve"> </w:t>
      </w:r>
      <w:r>
        <w:rPr>
          <w:sz w:val="24"/>
        </w:rPr>
        <w:t>provide</w:t>
      </w:r>
      <w:r>
        <w:rPr>
          <w:spacing w:val="64"/>
          <w:sz w:val="24"/>
        </w:rPr>
        <w:t xml:space="preserve"> </w:t>
      </w:r>
      <w:r>
        <w:rPr>
          <w:sz w:val="24"/>
        </w:rPr>
        <w:t>a</w:t>
      </w:r>
      <w:r>
        <w:rPr>
          <w:spacing w:val="64"/>
          <w:sz w:val="24"/>
        </w:rPr>
        <w:t xml:space="preserve"> </w:t>
      </w:r>
      <w:r>
        <w:rPr>
          <w:sz w:val="24"/>
        </w:rPr>
        <w:t>multi-sector</w:t>
      </w:r>
      <w:r>
        <w:rPr>
          <w:spacing w:val="80"/>
          <w:sz w:val="24"/>
        </w:rPr>
        <w:t xml:space="preserve"> </w:t>
      </w:r>
      <w:r>
        <w:rPr>
          <w:sz w:val="24"/>
        </w:rPr>
        <w:t>forum</w:t>
      </w:r>
      <w:r>
        <w:rPr>
          <w:spacing w:val="80"/>
          <w:sz w:val="24"/>
        </w:rPr>
        <w:t xml:space="preserve"> </w:t>
      </w:r>
      <w:r>
        <w:rPr>
          <w:sz w:val="24"/>
        </w:rPr>
        <w:t>for</w:t>
      </w:r>
      <w:r>
        <w:rPr>
          <w:spacing w:val="80"/>
          <w:sz w:val="24"/>
        </w:rPr>
        <w:t xml:space="preserve"> </w:t>
      </w:r>
      <w:r>
        <w:rPr>
          <w:sz w:val="24"/>
        </w:rPr>
        <w:t>the</w:t>
      </w:r>
      <w:r>
        <w:rPr>
          <w:spacing w:val="80"/>
          <w:sz w:val="24"/>
        </w:rPr>
        <w:t xml:space="preserve"> </w:t>
      </w:r>
      <w:r>
        <w:rPr>
          <w:sz w:val="24"/>
        </w:rPr>
        <w:t>exchange</w:t>
      </w:r>
      <w:r>
        <w:rPr>
          <w:spacing w:val="80"/>
          <w:sz w:val="24"/>
        </w:rPr>
        <w:t xml:space="preserve"> </w:t>
      </w:r>
      <w:r>
        <w:rPr>
          <w:sz w:val="24"/>
        </w:rPr>
        <w:t>and</w:t>
      </w:r>
      <w:r>
        <w:rPr>
          <w:spacing w:val="65"/>
          <w:sz w:val="24"/>
        </w:rPr>
        <w:t xml:space="preserve"> </w:t>
      </w:r>
      <w:r>
        <w:rPr>
          <w:sz w:val="24"/>
        </w:rPr>
        <w:t>distribution</w:t>
      </w:r>
      <w:r>
        <w:rPr>
          <w:spacing w:val="80"/>
          <w:sz w:val="24"/>
        </w:rPr>
        <w:t xml:space="preserve"> </w:t>
      </w:r>
      <w:r>
        <w:rPr>
          <w:sz w:val="24"/>
        </w:rPr>
        <w:t>of</w:t>
      </w:r>
      <w:r>
        <w:rPr>
          <w:spacing w:val="64"/>
          <w:sz w:val="24"/>
        </w:rPr>
        <w:t xml:space="preserve"> </w:t>
      </w:r>
      <w:r>
        <w:rPr>
          <w:sz w:val="24"/>
        </w:rPr>
        <w:t>ideas, information, research, and methods relative to the improvement of rural health;</w:t>
      </w:r>
    </w:p>
    <w:p>
      <w:pPr>
        <w:pStyle w:val="ListParagraph"/>
        <w:numPr>
          <w:ilvl w:val="0"/>
          <w:numId w:val="1"/>
        </w:numPr>
        <w:tabs>
          <w:tab w:val="clear" w:pos="720"/>
          <w:tab w:val="left" w:pos="1669" w:leader="none"/>
        </w:tabs>
        <w:rPr>
          <w:sz w:val="24"/>
        </w:rPr>
      </w:pPr>
      <w:r>
        <w:rPr>
          <w:sz w:val="24"/>
        </w:rPr>
        <w:t>to</w:t>
      </w:r>
      <w:r>
        <w:rPr>
          <w:spacing w:val="-3"/>
          <w:sz w:val="24"/>
        </w:rPr>
        <w:t xml:space="preserve"> </w:t>
      </w:r>
      <w:r>
        <w:rPr>
          <w:sz w:val="24"/>
        </w:rPr>
        <w:t>build</w:t>
      </w:r>
      <w:r>
        <w:rPr>
          <w:spacing w:val="-3"/>
          <w:sz w:val="24"/>
        </w:rPr>
        <w:t xml:space="preserve"> </w:t>
      </w:r>
      <w:r>
        <w:rPr>
          <w:sz w:val="24"/>
        </w:rPr>
        <w:t>coalitions</w:t>
      </w:r>
      <w:r>
        <w:rPr>
          <w:spacing w:val="-3"/>
          <w:sz w:val="24"/>
        </w:rPr>
        <w:t xml:space="preserve"> </w:t>
      </w:r>
      <w:r>
        <w:rPr>
          <w:sz w:val="24"/>
        </w:rPr>
        <w:t>for</w:t>
      </w:r>
      <w:r>
        <w:rPr>
          <w:spacing w:val="-5"/>
          <w:sz w:val="24"/>
        </w:rPr>
        <w:t xml:space="preserve"> </w:t>
      </w:r>
      <w:r>
        <w:rPr>
          <w:sz w:val="24"/>
        </w:rPr>
        <w:t>addressing</w:t>
      </w:r>
      <w:r>
        <w:rPr>
          <w:spacing w:val="-6"/>
          <w:sz w:val="24"/>
        </w:rPr>
        <w:t xml:space="preserve"> </w:t>
      </w:r>
      <w:r>
        <w:rPr>
          <w:sz w:val="24"/>
        </w:rPr>
        <w:t>rural</w:t>
      </w:r>
      <w:r>
        <w:rPr>
          <w:spacing w:val="-1"/>
          <w:sz w:val="24"/>
        </w:rPr>
        <w:t xml:space="preserve"> </w:t>
      </w:r>
      <w:r>
        <w:rPr>
          <w:spacing w:val="-2"/>
          <w:sz w:val="24"/>
        </w:rPr>
        <w:t>concerns;</w:t>
      </w:r>
    </w:p>
    <w:p>
      <w:pPr>
        <w:pStyle w:val="ListParagraph"/>
        <w:numPr>
          <w:ilvl w:val="0"/>
          <w:numId w:val="1"/>
        </w:numPr>
        <w:tabs>
          <w:tab w:val="clear" w:pos="720"/>
          <w:tab w:val="left" w:pos="1669" w:leader="none"/>
        </w:tabs>
        <w:rPr>
          <w:sz w:val="24"/>
        </w:rPr>
      </w:pPr>
      <w:r>
        <w:rPr>
          <w:sz w:val="24"/>
        </w:rPr>
        <w:t>to</w:t>
      </w:r>
      <w:r>
        <w:rPr>
          <w:spacing w:val="-2"/>
          <w:sz w:val="24"/>
        </w:rPr>
        <w:t xml:space="preserve"> </w:t>
      </w:r>
      <w:r>
        <w:rPr>
          <w:sz w:val="24"/>
        </w:rPr>
        <w:t>develop</w:t>
      </w:r>
      <w:r>
        <w:rPr>
          <w:spacing w:val="-2"/>
          <w:sz w:val="24"/>
        </w:rPr>
        <w:t xml:space="preserve"> </w:t>
      </w:r>
      <w:r>
        <w:rPr>
          <w:sz w:val="24"/>
        </w:rPr>
        <w:t>and</w:t>
      </w:r>
      <w:r>
        <w:rPr>
          <w:spacing w:val="-2"/>
          <w:sz w:val="24"/>
        </w:rPr>
        <w:t xml:space="preserve"> </w:t>
      </w:r>
      <w:r>
        <w:rPr>
          <w:sz w:val="24"/>
        </w:rPr>
        <w:t>promote</w:t>
      </w:r>
      <w:r>
        <w:rPr>
          <w:spacing w:val="-3"/>
          <w:sz w:val="24"/>
        </w:rPr>
        <w:t xml:space="preserve"> </w:t>
      </w:r>
      <w:r>
        <w:rPr>
          <w:sz w:val="24"/>
        </w:rPr>
        <w:t>solutions</w:t>
      </w:r>
      <w:r>
        <w:rPr>
          <w:spacing w:val="-1"/>
          <w:sz w:val="24"/>
        </w:rPr>
        <w:t xml:space="preserve"> </w:t>
      </w:r>
      <w:r>
        <w:rPr>
          <w:sz w:val="24"/>
        </w:rPr>
        <w:t>to</w:t>
      </w:r>
      <w:r>
        <w:rPr>
          <w:spacing w:val="-2"/>
          <w:sz w:val="24"/>
        </w:rPr>
        <w:t xml:space="preserve"> </w:t>
      </w:r>
      <w:r>
        <w:rPr>
          <w:sz w:val="24"/>
        </w:rPr>
        <w:t>rural</w:t>
      </w:r>
      <w:r>
        <w:rPr>
          <w:spacing w:val="-2"/>
          <w:sz w:val="24"/>
        </w:rPr>
        <w:t xml:space="preserve"> </w:t>
      </w:r>
      <w:r>
        <w:rPr>
          <w:sz w:val="24"/>
        </w:rPr>
        <w:t>health</w:t>
      </w:r>
      <w:r>
        <w:rPr>
          <w:spacing w:val="-2"/>
          <w:sz w:val="24"/>
        </w:rPr>
        <w:t xml:space="preserve"> </w:t>
      </w:r>
      <w:r>
        <w:rPr>
          <w:sz w:val="24"/>
        </w:rPr>
        <w:t>care</w:t>
      </w:r>
      <w:r>
        <w:rPr>
          <w:spacing w:val="-6"/>
          <w:sz w:val="24"/>
        </w:rPr>
        <w:t xml:space="preserve"> </w:t>
      </w:r>
      <w:r>
        <w:rPr>
          <w:sz w:val="24"/>
        </w:rPr>
        <w:t xml:space="preserve">problems; </w:t>
      </w:r>
      <w:r>
        <w:rPr>
          <w:spacing w:val="-5"/>
          <w:sz w:val="24"/>
        </w:rPr>
        <w:t>and</w:t>
      </w:r>
    </w:p>
    <w:p>
      <w:pPr>
        <w:pStyle w:val="ListParagraph"/>
        <w:numPr>
          <w:ilvl w:val="0"/>
          <w:numId w:val="1"/>
        </w:numPr>
        <w:tabs>
          <w:tab w:val="clear" w:pos="720"/>
          <w:tab w:val="left" w:pos="1668" w:leader="none"/>
          <w:tab w:val="left" w:pos="1669" w:leader="none"/>
        </w:tabs>
        <w:rPr>
          <w:sz w:val="24"/>
        </w:rPr>
      </w:pPr>
      <w:r>
        <w:rPr>
          <w:sz w:val="24"/>
        </w:rPr>
        <w:t>to</w:t>
      </w:r>
      <w:r>
        <w:rPr>
          <w:spacing w:val="-4"/>
          <w:sz w:val="24"/>
        </w:rPr>
        <w:t xml:space="preserve"> </w:t>
      </w:r>
      <w:r>
        <w:rPr>
          <w:sz w:val="24"/>
        </w:rPr>
        <w:t>otherwise</w:t>
      </w:r>
      <w:r>
        <w:rPr>
          <w:spacing w:val="-2"/>
          <w:sz w:val="24"/>
        </w:rPr>
        <w:t xml:space="preserve"> </w:t>
      </w:r>
      <w:r>
        <w:rPr>
          <w:sz w:val="24"/>
        </w:rPr>
        <w:t>represent</w:t>
      </w:r>
      <w:r>
        <w:rPr>
          <w:spacing w:val="-3"/>
          <w:sz w:val="24"/>
        </w:rPr>
        <w:t xml:space="preserve"> </w:t>
      </w:r>
      <w:r>
        <w:rPr>
          <w:sz w:val="24"/>
        </w:rPr>
        <w:t>the</w:t>
      </w:r>
      <w:r>
        <w:rPr>
          <w:spacing w:val="-3"/>
          <w:sz w:val="24"/>
        </w:rPr>
        <w:t xml:space="preserve"> </w:t>
      </w:r>
      <w:r>
        <w:rPr>
          <w:sz w:val="24"/>
        </w:rPr>
        <w:t>interests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membership</w:t>
      </w:r>
      <w:r>
        <w:rPr>
          <w:spacing w:val="-3"/>
          <w:sz w:val="24"/>
        </w:rPr>
        <w:t xml:space="preserve"> </w:t>
      </w:r>
      <w:r>
        <w:rPr>
          <w:sz w:val="24"/>
        </w:rPr>
        <w:t>of</w:t>
      </w:r>
      <w:r>
        <w:rPr>
          <w:spacing w:val="-3"/>
          <w:sz w:val="24"/>
        </w:rPr>
        <w:t xml:space="preserve"> </w:t>
      </w:r>
      <w:r>
        <w:rPr>
          <w:sz w:val="24"/>
        </w:rPr>
        <w:t>the</w:t>
      </w:r>
      <w:r>
        <w:rPr>
          <w:spacing w:val="-6"/>
          <w:sz w:val="24"/>
        </w:rPr>
        <w:t xml:space="preserve"> </w:t>
      </w:r>
      <w:r>
        <w:rPr>
          <w:spacing w:val="-2"/>
          <w:sz w:val="24"/>
        </w:rPr>
        <w:t>Association.</w:t>
      </w:r>
    </w:p>
    <w:p>
      <w:pPr>
        <w:pStyle w:val="TextBody"/>
        <w:ind w:left="0" w:hanging="0"/>
        <w:rPr/>
      </w:pPr>
      <w:r>
        <w:rPr/>
      </w:r>
    </w:p>
    <w:p>
      <w:pPr>
        <w:pStyle w:val="Heading1"/>
        <w:ind w:left="0" w:right="0" w:hanging="0"/>
        <w:jc w:val="left"/>
        <w:rPr/>
      </w:pPr>
      <w:bookmarkStart w:id="6" w:name="_Toc136527106"/>
      <w:bookmarkStart w:id="7" w:name="_TOC_250093"/>
      <w:bookmarkStart w:id="8" w:name="_bookmark1"/>
      <w:bookmarkEnd w:id="8"/>
      <w:r>
        <w:rPr/>
        <w:t>ARTICLE</w:t>
      </w:r>
      <w:r>
        <w:rPr>
          <w:spacing w:val="-13"/>
        </w:rPr>
        <w:t xml:space="preserve"> </w:t>
      </w:r>
      <w:r>
        <w:rPr/>
        <w:t>II—</w:t>
      </w:r>
      <w:bookmarkEnd w:id="7"/>
      <w:r>
        <w:rPr>
          <w:spacing w:val="-2"/>
        </w:rPr>
        <w:t>MEMBERSHIP</w:t>
      </w:r>
      <w:bookmarkEnd w:id="6"/>
    </w:p>
    <w:p>
      <w:pPr>
        <w:pStyle w:val="TextBody"/>
        <w:ind w:left="0" w:hanging="0"/>
        <w:rPr>
          <w:b/>
          <w:sz w:val="23"/>
        </w:rPr>
      </w:pPr>
      <w:r>
        <w:rPr>
          <w:b/>
          <w:sz w:val="23"/>
        </w:rPr>
      </w:r>
    </w:p>
    <w:p>
      <w:pPr>
        <w:pStyle w:val="Heading2"/>
        <w:spacing w:lineRule="auto" w:line="240"/>
        <w:ind w:left="0" w:hanging="0"/>
        <w:jc w:val="left"/>
        <w:rPr/>
      </w:pPr>
      <w:bookmarkStart w:id="9" w:name="_Toc136527107"/>
      <w:bookmarkStart w:id="10" w:name="_bookmark8"/>
      <w:bookmarkStart w:id="11" w:name="_bookmark3"/>
      <w:bookmarkStart w:id="12" w:name="_bookmark2"/>
      <w:bookmarkEnd w:id="10"/>
      <w:bookmarkEnd w:id="11"/>
      <w:bookmarkEnd w:id="12"/>
      <w:r>
        <w:rPr/>
        <w:t>Section</w:t>
      </w:r>
      <w:r>
        <w:rPr>
          <w:spacing w:val="-9"/>
        </w:rPr>
        <w:t xml:space="preserve"> </w:t>
      </w:r>
      <w:bookmarkStart w:id="13" w:name="_TOC_250086"/>
      <w:r>
        <w:rPr/>
        <w:t>1—Dues</w:t>
      </w:r>
      <w:r>
        <w:rPr>
          <w:spacing w:val="-8"/>
        </w:rPr>
        <w:t xml:space="preserve"> </w:t>
      </w:r>
      <w:r>
        <w:rPr/>
        <w:t>and</w:t>
      </w:r>
      <w:r>
        <w:rPr>
          <w:spacing w:val="-8"/>
        </w:rPr>
        <w:t xml:space="preserve"> </w:t>
      </w:r>
      <w:r>
        <w:rPr/>
        <w:t>Membership</w:t>
      </w:r>
      <w:r>
        <w:rPr>
          <w:spacing w:val="-7"/>
        </w:rPr>
        <w:t xml:space="preserve"> </w:t>
      </w:r>
      <w:bookmarkEnd w:id="13"/>
      <w:r>
        <w:rPr>
          <w:spacing w:val="-2"/>
        </w:rPr>
        <w:t>Criteria</w:t>
      </w:r>
      <w:bookmarkEnd w:id="9"/>
    </w:p>
    <w:p>
      <w:pPr>
        <w:pStyle w:val="TextBody"/>
        <w:ind w:left="0" w:hanging="0"/>
        <w:rPr/>
      </w:pPr>
      <w:r>
        <w:rPr/>
        <w:t>Dues,</w:t>
      </w:r>
      <w:r>
        <w:rPr>
          <w:spacing w:val="40"/>
        </w:rPr>
        <w:t xml:space="preserve"> </w:t>
      </w:r>
      <w:r>
        <w:rPr/>
        <w:t>membership</w:t>
      </w:r>
      <w:r>
        <w:rPr>
          <w:spacing w:val="40"/>
        </w:rPr>
        <w:t xml:space="preserve"> </w:t>
      </w:r>
      <w:r>
        <w:rPr/>
        <w:t>criteria,</w:t>
      </w:r>
      <w:r>
        <w:rPr>
          <w:spacing w:val="40"/>
        </w:rPr>
        <w:t xml:space="preserve"> </w:t>
      </w:r>
      <w:r>
        <w:rPr/>
        <w:t>and</w:t>
      </w:r>
      <w:r>
        <w:rPr>
          <w:spacing w:val="40"/>
        </w:rPr>
        <w:t xml:space="preserve"> </w:t>
      </w:r>
      <w:r>
        <w:rPr/>
        <w:t>privileges</w:t>
      </w:r>
      <w:r>
        <w:rPr>
          <w:spacing w:val="40"/>
        </w:rPr>
        <w:t xml:space="preserve"> </w:t>
      </w:r>
      <w:r>
        <w:rPr/>
        <w:t>for</w:t>
      </w:r>
      <w:r>
        <w:rPr>
          <w:spacing w:val="40"/>
        </w:rPr>
        <w:t xml:space="preserve"> </w:t>
      </w:r>
      <w:r>
        <w:rPr/>
        <w:t>members</w:t>
      </w:r>
      <w:r>
        <w:rPr>
          <w:spacing w:val="40"/>
        </w:rPr>
        <w:t xml:space="preserve"> </w:t>
      </w:r>
      <w:r>
        <w:rPr/>
        <w:t>of</w:t>
      </w:r>
      <w:r>
        <w:rPr>
          <w:spacing w:val="40"/>
        </w:rPr>
        <w:t xml:space="preserve"> </w:t>
      </w:r>
      <w:r>
        <w:rPr/>
        <w:t>the</w:t>
      </w:r>
      <w:r>
        <w:rPr>
          <w:spacing w:val="40"/>
        </w:rPr>
        <w:t xml:space="preserve"> </w:t>
      </w:r>
      <w:r>
        <w:rPr/>
        <w:t>Association</w:t>
      </w:r>
      <w:r>
        <w:rPr>
          <w:spacing w:val="40"/>
        </w:rPr>
        <w:t xml:space="preserve"> </w:t>
      </w:r>
      <w:r>
        <w:rPr/>
        <w:t>shall</w:t>
      </w:r>
      <w:r>
        <w:rPr>
          <w:spacing w:val="40"/>
        </w:rPr>
        <w:t xml:space="preserve"> </w:t>
      </w:r>
      <w:r>
        <w:rPr/>
        <w:t>be fixed</w:t>
      </w:r>
      <w:r>
        <w:rPr>
          <w:spacing w:val="38"/>
        </w:rPr>
        <w:t xml:space="preserve"> </w:t>
      </w:r>
      <w:r>
        <w:rPr/>
        <w:t>by</w:t>
      </w:r>
      <w:r>
        <w:rPr>
          <w:spacing w:val="29"/>
        </w:rPr>
        <w:t xml:space="preserve"> </w:t>
      </w:r>
      <w:r>
        <w:rPr/>
        <w:t>the</w:t>
      </w:r>
      <w:r>
        <w:rPr>
          <w:spacing w:val="40"/>
        </w:rPr>
        <w:t xml:space="preserve"> </w:t>
      </w:r>
      <w:r>
        <w:rPr/>
        <w:t>Board</w:t>
      </w:r>
      <w:r>
        <w:rPr>
          <w:spacing w:val="38"/>
        </w:rPr>
        <w:t xml:space="preserve"> </w:t>
      </w:r>
      <w:r>
        <w:rPr/>
        <w:t>of</w:t>
      </w:r>
      <w:r>
        <w:rPr>
          <w:spacing w:val="40"/>
        </w:rPr>
        <w:t xml:space="preserve"> </w:t>
      </w:r>
      <w:r>
        <w:rPr/>
        <w:t>Trustees</w:t>
      </w:r>
      <w:r>
        <w:rPr>
          <w:spacing w:val="40"/>
        </w:rPr>
        <w:t xml:space="preserve"> </w:t>
      </w:r>
      <w:r>
        <w:rPr/>
        <w:t>for</w:t>
      </w:r>
      <w:r>
        <w:rPr>
          <w:spacing w:val="39"/>
        </w:rPr>
        <w:t xml:space="preserve"> </w:t>
      </w:r>
      <w:r>
        <w:rPr/>
        <w:t>all</w:t>
      </w:r>
      <w:r>
        <w:rPr>
          <w:spacing w:val="40"/>
        </w:rPr>
        <w:t xml:space="preserve"> </w:t>
      </w:r>
      <w:r>
        <w:rPr/>
        <w:t>membership</w:t>
      </w:r>
      <w:r>
        <w:rPr>
          <w:spacing w:val="39"/>
        </w:rPr>
        <w:t xml:space="preserve"> </w:t>
      </w:r>
      <w:r>
        <w:rPr/>
        <w:t>categories</w:t>
      </w:r>
      <w:r>
        <w:rPr>
          <w:i/>
        </w:rPr>
        <w:t>,</w:t>
      </w:r>
      <w:r>
        <w:rPr>
          <w:i/>
          <w:spacing w:val="40"/>
        </w:rPr>
        <w:t xml:space="preserve"> </w:t>
      </w:r>
      <w:r>
        <w:rPr/>
        <w:t>and</w:t>
      </w:r>
      <w:r>
        <w:rPr>
          <w:spacing w:val="38"/>
        </w:rPr>
        <w:t xml:space="preserve"> </w:t>
      </w:r>
      <w:r>
        <w:rPr/>
        <w:t>shall</w:t>
      </w:r>
      <w:r>
        <w:rPr>
          <w:spacing w:val="40"/>
        </w:rPr>
        <w:t xml:space="preserve"> </w:t>
      </w:r>
      <w:r>
        <w:rPr/>
        <w:t>be</w:t>
      </w:r>
      <w:r>
        <w:rPr>
          <w:spacing w:val="40"/>
        </w:rPr>
        <w:t xml:space="preserve"> </w:t>
      </w:r>
      <w:r>
        <w:rPr/>
        <w:t xml:space="preserve">reviewed in December of each year, during the budget process, for continued appropriateness.  Individual membership categories are outlined in the NRHA Operations Guide.  </w:t>
      </w:r>
    </w:p>
    <w:p>
      <w:pPr>
        <w:pStyle w:val="TextBody"/>
        <w:ind w:left="0" w:hanging="0"/>
        <w:rPr/>
      </w:pPr>
      <w:r>
        <w:rPr/>
      </w:r>
    </w:p>
    <w:p>
      <w:pPr>
        <w:pStyle w:val="Heading1"/>
        <w:ind w:left="0" w:right="0" w:hanging="0"/>
        <w:jc w:val="left"/>
        <w:rPr/>
      </w:pPr>
      <w:bookmarkStart w:id="14" w:name="_Toc136527108"/>
      <w:bookmarkStart w:id="15" w:name="_TOC_250085"/>
      <w:bookmarkStart w:id="16" w:name="_bookmark9"/>
      <w:bookmarkEnd w:id="16"/>
      <w:r>
        <w:rPr/>
        <w:t>ARTICLE</w:t>
      </w:r>
      <w:r>
        <w:rPr>
          <w:spacing w:val="-10"/>
        </w:rPr>
        <w:t xml:space="preserve"> </w:t>
      </w:r>
      <w:r>
        <w:rPr/>
        <w:t>III—BOARD</w:t>
      </w:r>
      <w:r>
        <w:rPr>
          <w:spacing w:val="-9"/>
        </w:rPr>
        <w:t xml:space="preserve"> </w:t>
      </w:r>
      <w:r>
        <w:rPr/>
        <w:t>OF</w:t>
      </w:r>
      <w:r>
        <w:rPr>
          <w:spacing w:val="-14"/>
        </w:rPr>
        <w:t xml:space="preserve"> </w:t>
      </w:r>
      <w:bookmarkEnd w:id="15"/>
      <w:r>
        <w:rPr>
          <w:spacing w:val="-2"/>
        </w:rPr>
        <w:t>TRUSTEES</w:t>
      </w:r>
      <w:bookmarkEnd w:id="14"/>
    </w:p>
    <w:p>
      <w:pPr>
        <w:pStyle w:val="TextBody"/>
        <w:ind w:left="0" w:hanging="0"/>
        <w:rPr>
          <w:b/>
        </w:rPr>
      </w:pPr>
      <w:r>
        <w:rPr>
          <w:b/>
        </w:rPr>
      </w:r>
    </w:p>
    <w:p>
      <w:pPr>
        <w:pStyle w:val="Heading2"/>
        <w:spacing w:lineRule="auto" w:line="240"/>
        <w:ind w:left="0" w:hanging="0"/>
        <w:jc w:val="left"/>
        <w:rPr/>
      </w:pPr>
      <w:bookmarkStart w:id="17" w:name="_Toc136527109"/>
      <w:bookmarkStart w:id="18" w:name="_TOC_250084"/>
      <w:bookmarkStart w:id="19" w:name="_bookmark10"/>
      <w:bookmarkEnd w:id="19"/>
      <w:r>
        <w:rPr/>
        <w:t>Section</w:t>
      </w:r>
      <w:r>
        <w:rPr>
          <w:spacing w:val="-8"/>
        </w:rPr>
        <w:t xml:space="preserve"> </w:t>
      </w:r>
      <w:r>
        <w:rPr/>
        <w:t>1—Composition</w:t>
      </w:r>
      <w:r>
        <w:rPr>
          <w:spacing w:val="-7"/>
        </w:rPr>
        <w:t xml:space="preserve"> </w:t>
      </w:r>
      <w:r>
        <w:rPr/>
        <w:t>and</w:t>
      </w:r>
      <w:r>
        <w:rPr>
          <w:spacing w:val="-7"/>
        </w:rPr>
        <w:t xml:space="preserve"> </w:t>
      </w:r>
      <w:bookmarkEnd w:id="18"/>
      <w:r>
        <w:rPr>
          <w:spacing w:val="-2"/>
        </w:rPr>
        <w:t>Qualifications</w:t>
      </w:r>
      <w:bookmarkEnd w:id="17"/>
    </w:p>
    <w:p>
      <w:pPr>
        <w:pStyle w:val="TextBody"/>
        <w:ind w:left="0" w:hanging="0"/>
        <w:rPr/>
      </w:pPr>
      <w:r>
        <w:rPr/>
        <w:t>The Board of Trustees shall consist of the Chair of each designated and qualified constituency group, the Chair of the State Association Council, the Chair of the State Office Council, the Chair of the Health Equity Council, the Chair of the Rural Health Policy Congress,</w:t>
      </w:r>
      <w:r>
        <w:rPr>
          <w:spacing w:val="30"/>
        </w:rPr>
        <w:t xml:space="preserve"> </w:t>
      </w:r>
      <w:r>
        <w:rPr/>
        <w:t>the</w:t>
      </w:r>
      <w:r>
        <w:rPr>
          <w:spacing w:val="28"/>
        </w:rPr>
        <w:t xml:space="preserve"> </w:t>
      </w:r>
      <w:r>
        <w:rPr/>
        <w:t>elected</w:t>
      </w:r>
      <w:r>
        <w:rPr>
          <w:spacing w:val="26"/>
        </w:rPr>
        <w:t xml:space="preserve"> </w:t>
      </w:r>
      <w:r>
        <w:rPr/>
        <w:t>officers</w:t>
      </w:r>
      <w:r>
        <w:rPr>
          <w:spacing w:val="27"/>
        </w:rPr>
        <w:t xml:space="preserve"> </w:t>
      </w:r>
      <w:r>
        <w:rPr/>
        <w:t>of</w:t>
      </w:r>
      <w:r>
        <w:rPr>
          <w:spacing w:val="28"/>
        </w:rPr>
        <w:t xml:space="preserve"> </w:t>
      </w:r>
      <w:r>
        <w:rPr/>
        <w:t>the</w:t>
      </w:r>
      <w:r>
        <w:rPr>
          <w:spacing w:val="29"/>
        </w:rPr>
        <w:t xml:space="preserve"> </w:t>
      </w:r>
      <w:r>
        <w:rPr/>
        <w:t>Association</w:t>
      </w:r>
      <w:r>
        <w:rPr>
          <w:spacing w:val="30"/>
        </w:rPr>
        <w:t xml:space="preserve"> </w:t>
      </w:r>
      <w:r>
        <w:rPr/>
        <w:t>and</w:t>
      </w:r>
      <w:r>
        <w:rPr>
          <w:spacing w:val="27"/>
        </w:rPr>
        <w:t xml:space="preserve"> </w:t>
      </w:r>
      <w:r>
        <w:rPr/>
        <w:t>the</w:t>
      </w:r>
      <w:r>
        <w:rPr>
          <w:spacing w:val="-2"/>
        </w:rPr>
        <w:t xml:space="preserve"> </w:t>
      </w:r>
      <w:r>
        <w:rPr/>
        <w:t>Chief</w:t>
      </w:r>
      <w:r>
        <w:rPr>
          <w:spacing w:val="-5"/>
        </w:rPr>
        <w:t xml:space="preserve"> </w:t>
      </w:r>
      <w:r>
        <w:rPr/>
        <w:t>Executive</w:t>
      </w:r>
      <w:r>
        <w:rPr>
          <w:spacing w:val="-4"/>
        </w:rPr>
        <w:t xml:space="preserve"> </w:t>
      </w:r>
      <w:r>
        <w:rPr/>
        <w:t>Officer, as an ex-officio member without a vote.</w:t>
      </w:r>
    </w:p>
    <w:p>
      <w:pPr>
        <w:pStyle w:val="TextBody"/>
        <w:ind w:left="0" w:hanging="0"/>
        <w:rPr/>
      </w:pPr>
      <w:r>
        <w:rPr/>
      </w:r>
    </w:p>
    <w:p>
      <w:pPr>
        <w:pStyle w:val="TextBody"/>
        <w:ind w:left="0" w:hanging="0"/>
        <w:rPr/>
      </w:pPr>
      <w:r>
        <w:rPr/>
        <w:t>All</w:t>
      </w:r>
      <w:r>
        <w:rPr>
          <w:spacing w:val="39"/>
        </w:rPr>
        <w:t xml:space="preserve"> </w:t>
      </w:r>
      <w:r>
        <w:rPr/>
        <w:t>trustees</w:t>
      </w:r>
      <w:r>
        <w:rPr>
          <w:spacing w:val="39"/>
        </w:rPr>
        <w:t xml:space="preserve"> </w:t>
      </w:r>
      <w:r>
        <w:rPr/>
        <w:t>shall</w:t>
      </w:r>
      <w:r>
        <w:rPr>
          <w:spacing w:val="39"/>
        </w:rPr>
        <w:t xml:space="preserve"> </w:t>
      </w:r>
      <w:r>
        <w:rPr/>
        <w:t>be</w:t>
      </w:r>
      <w:r>
        <w:rPr>
          <w:spacing w:val="40"/>
        </w:rPr>
        <w:t xml:space="preserve"> </w:t>
      </w:r>
      <w:r>
        <w:rPr/>
        <w:t>members</w:t>
      </w:r>
      <w:r>
        <w:rPr>
          <w:spacing w:val="39"/>
        </w:rPr>
        <w:t xml:space="preserve"> </w:t>
      </w:r>
      <w:r>
        <w:rPr/>
        <w:t>of</w:t>
      </w:r>
      <w:r>
        <w:rPr>
          <w:spacing w:val="40"/>
        </w:rPr>
        <w:t xml:space="preserve"> </w:t>
      </w:r>
      <w:r>
        <w:rPr/>
        <w:t>the</w:t>
      </w:r>
      <w:r>
        <w:rPr>
          <w:spacing w:val="40"/>
        </w:rPr>
        <w:t xml:space="preserve"> </w:t>
      </w:r>
      <w:r>
        <w:rPr/>
        <w:t>Association</w:t>
      </w:r>
      <w:r>
        <w:rPr>
          <w:spacing w:val="38"/>
        </w:rPr>
        <w:t xml:space="preserve"> </w:t>
      </w:r>
      <w:r>
        <w:rPr/>
        <w:t>at</w:t>
      </w:r>
      <w:r>
        <w:rPr>
          <w:spacing w:val="39"/>
        </w:rPr>
        <w:t xml:space="preserve"> </w:t>
      </w:r>
      <w:r>
        <w:rPr/>
        <w:t>the</w:t>
      </w:r>
      <w:r>
        <w:rPr>
          <w:spacing w:val="40"/>
        </w:rPr>
        <w:t xml:space="preserve"> </w:t>
      </w:r>
      <w:r>
        <w:rPr/>
        <w:t>time</w:t>
      </w:r>
      <w:r>
        <w:rPr>
          <w:spacing w:val="38"/>
        </w:rPr>
        <w:t xml:space="preserve"> </w:t>
      </w:r>
      <w:r>
        <w:rPr/>
        <w:t>of</w:t>
      </w:r>
      <w:r>
        <w:rPr>
          <w:spacing w:val="40"/>
        </w:rPr>
        <w:t xml:space="preserve"> </w:t>
      </w:r>
      <w:r>
        <w:rPr/>
        <w:t>their</w:t>
      </w:r>
      <w:r>
        <w:rPr>
          <w:spacing w:val="40"/>
        </w:rPr>
        <w:t xml:space="preserve"> </w:t>
      </w:r>
      <w:r>
        <w:rPr/>
        <w:t>nomination and election/appointment,</w:t>
      </w:r>
      <w:r>
        <w:rPr>
          <w:spacing w:val="40"/>
        </w:rPr>
        <w:t xml:space="preserve"> </w:t>
      </w:r>
      <w:r>
        <w:rPr/>
        <w:t>and</w:t>
      </w:r>
      <w:r>
        <w:rPr>
          <w:spacing w:val="40"/>
        </w:rPr>
        <w:t xml:space="preserve"> </w:t>
      </w:r>
      <w:r>
        <w:rPr/>
        <w:t>during</w:t>
      </w:r>
      <w:r>
        <w:rPr>
          <w:spacing w:val="40"/>
        </w:rPr>
        <w:t xml:space="preserve"> </w:t>
      </w:r>
      <w:r>
        <w:rPr/>
        <w:t>the</w:t>
      </w:r>
      <w:r>
        <w:rPr>
          <w:spacing w:val="40"/>
        </w:rPr>
        <w:t xml:space="preserve"> </w:t>
      </w:r>
      <w:r>
        <w:rPr/>
        <w:t>term</w:t>
      </w:r>
      <w:r>
        <w:rPr>
          <w:spacing w:val="40"/>
        </w:rPr>
        <w:t xml:space="preserve"> </w:t>
      </w:r>
      <w:r>
        <w:rPr/>
        <w:t>of</w:t>
      </w:r>
      <w:r>
        <w:rPr>
          <w:spacing w:val="40"/>
        </w:rPr>
        <w:t xml:space="preserve"> </w:t>
      </w:r>
      <w:r>
        <w:rPr/>
        <w:t>office.</w:t>
      </w:r>
      <w:r>
        <w:rPr>
          <w:spacing w:val="40"/>
        </w:rPr>
        <w:t xml:space="preserve"> </w:t>
      </w:r>
      <w:r>
        <w:rPr/>
        <w:t>The</w:t>
      </w:r>
      <w:r>
        <w:rPr>
          <w:spacing w:val="40"/>
        </w:rPr>
        <w:t xml:space="preserve"> </w:t>
      </w:r>
      <w:r>
        <w:rPr/>
        <w:t>Chairs</w:t>
      </w:r>
      <w:r>
        <w:rPr>
          <w:spacing w:val="40"/>
        </w:rPr>
        <w:t xml:space="preserve"> </w:t>
      </w:r>
      <w:r>
        <w:rPr/>
        <w:t>of</w:t>
      </w:r>
      <w:r>
        <w:rPr>
          <w:spacing w:val="40"/>
        </w:rPr>
        <w:t xml:space="preserve"> </w:t>
      </w:r>
      <w:r>
        <w:rPr/>
        <w:t>the</w:t>
      </w:r>
      <w:r>
        <w:rPr>
          <w:spacing w:val="40"/>
        </w:rPr>
        <w:t xml:space="preserve"> </w:t>
      </w:r>
      <w:r>
        <w:rPr/>
        <w:t>constituency groups,</w:t>
      </w:r>
      <w:r>
        <w:rPr>
          <w:spacing w:val="40"/>
        </w:rPr>
        <w:t xml:space="preserve"> </w:t>
      </w:r>
      <w:r>
        <w:rPr/>
        <w:t>the State Association</w:t>
      </w:r>
      <w:r>
        <w:rPr>
          <w:spacing w:val="40"/>
        </w:rPr>
        <w:t xml:space="preserve"> </w:t>
      </w:r>
      <w:r>
        <w:rPr/>
        <w:t>Council,</w:t>
      </w:r>
      <w:r>
        <w:rPr>
          <w:spacing w:val="40"/>
        </w:rPr>
        <w:t xml:space="preserve"> </w:t>
      </w:r>
      <w:r>
        <w:rPr/>
        <w:t>the</w:t>
      </w:r>
      <w:r>
        <w:rPr>
          <w:spacing w:val="40"/>
        </w:rPr>
        <w:t xml:space="preserve"> </w:t>
      </w:r>
      <w:r>
        <w:rPr/>
        <w:t>State</w:t>
      </w:r>
      <w:r>
        <w:rPr>
          <w:spacing w:val="40"/>
        </w:rPr>
        <w:t xml:space="preserve"> </w:t>
      </w:r>
      <w:r>
        <w:rPr/>
        <w:t>Office</w:t>
      </w:r>
      <w:r>
        <w:rPr>
          <w:spacing w:val="40"/>
        </w:rPr>
        <w:t xml:space="preserve"> </w:t>
      </w:r>
      <w:r>
        <w:rPr/>
        <w:t>Council,</w:t>
      </w:r>
      <w:r>
        <w:rPr>
          <w:spacing w:val="40"/>
        </w:rPr>
        <w:t xml:space="preserve"> </w:t>
      </w:r>
      <w:r>
        <w:rPr/>
        <w:t>the</w:t>
      </w:r>
      <w:r>
        <w:rPr>
          <w:spacing w:val="40"/>
        </w:rPr>
        <w:t xml:space="preserve"> </w:t>
      </w:r>
      <w:r>
        <w:rPr/>
        <w:t>Health Equity Council, and the Rural Health Policy Congress shall be appointed by the Board of Trustees. An individual member shall not be nominated for, or concurrently serve in more than one capacity on the Board of Trustees.</w:t>
      </w:r>
    </w:p>
    <w:p>
      <w:pPr>
        <w:pStyle w:val="Heading2"/>
        <w:spacing w:lineRule="auto" w:line="240"/>
        <w:ind w:left="0" w:hanging="0"/>
        <w:jc w:val="left"/>
        <w:rPr/>
      </w:pPr>
      <w:r>
        <w:rPr/>
      </w:r>
      <w:bookmarkStart w:id="20" w:name="_TOC_250083"/>
      <w:bookmarkStart w:id="21" w:name="_bookmark11"/>
      <w:bookmarkStart w:id="22" w:name="_TOC_250083"/>
      <w:bookmarkStart w:id="23" w:name="_bookmark11"/>
      <w:bookmarkEnd w:id="23"/>
    </w:p>
    <w:p>
      <w:pPr>
        <w:pStyle w:val="Heading2"/>
        <w:spacing w:lineRule="auto" w:line="240"/>
        <w:ind w:left="0" w:hanging="0"/>
        <w:jc w:val="left"/>
        <w:rPr/>
      </w:pPr>
      <w:bookmarkStart w:id="24" w:name="_Toc136527110"/>
      <w:r>
        <w:rPr/>
        <w:t>Section</w:t>
      </w:r>
      <w:r>
        <w:rPr>
          <w:spacing w:val="-3"/>
        </w:rPr>
        <w:t xml:space="preserve"> </w:t>
      </w:r>
      <w:r>
        <w:rPr/>
        <w:t>2—Scope</w:t>
      </w:r>
      <w:r>
        <w:rPr>
          <w:spacing w:val="-6"/>
        </w:rPr>
        <w:t xml:space="preserve"> </w:t>
      </w:r>
      <w:r>
        <w:rPr/>
        <w:t>of</w:t>
      </w:r>
      <w:bookmarkEnd w:id="22"/>
      <w:r>
        <w:rPr>
          <w:spacing w:val="-2"/>
        </w:rPr>
        <w:t xml:space="preserve"> Responsibility</w:t>
      </w:r>
      <w:bookmarkEnd w:id="24"/>
    </w:p>
    <w:p>
      <w:pPr>
        <w:pStyle w:val="TextBody"/>
        <w:ind w:left="0" w:hanging="0"/>
        <w:rPr/>
      </w:pPr>
      <w:r>
        <w:rPr/>
        <w:t>In</w:t>
      </w:r>
      <w:r>
        <w:rPr>
          <w:spacing w:val="40"/>
        </w:rPr>
        <w:t xml:space="preserve"> </w:t>
      </w:r>
      <w:r>
        <w:rPr/>
        <w:t>addition</w:t>
      </w:r>
      <w:r>
        <w:rPr>
          <w:spacing w:val="40"/>
        </w:rPr>
        <w:t xml:space="preserve"> </w:t>
      </w:r>
      <w:r>
        <w:rPr/>
        <w:t>to</w:t>
      </w:r>
      <w:r>
        <w:rPr>
          <w:spacing w:val="40"/>
        </w:rPr>
        <w:t xml:space="preserve"> </w:t>
      </w:r>
      <w:r>
        <w:rPr/>
        <w:t>any</w:t>
      </w:r>
      <w:r>
        <w:rPr>
          <w:spacing w:val="40"/>
        </w:rPr>
        <w:t xml:space="preserve"> </w:t>
      </w:r>
      <w:r>
        <w:rPr/>
        <w:t>specific</w:t>
      </w:r>
      <w:r>
        <w:rPr>
          <w:spacing w:val="40"/>
        </w:rPr>
        <w:t xml:space="preserve"> </w:t>
      </w:r>
      <w:r>
        <w:rPr/>
        <w:t>responsibilities</w:t>
      </w:r>
      <w:r>
        <w:rPr>
          <w:spacing w:val="40"/>
        </w:rPr>
        <w:t xml:space="preserve"> </w:t>
      </w:r>
      <w:r>
        <w:rPr/>
        <w:t>delineated</w:t>
      </w:r>
      <w:r>
        <w:rPr>
          <w:spacing w:val="40"/>
        </w:rPr>
        <w:t xml:space="preserve"> </w:t>
      </w:r>
      <w:r>
        <w:rPr/>
        <w:t>in</w:t>
      </w:r>
      <w:r>
        <w:rPr>
          <w:spacing w:val="40"/>
        </w:rPr>
        <w:t xml:space="preserve"> </w:t>
      </w:r>
      <w:r>
        <w:rPr/>
        <w:t>other</w:t>
      </w:r>
      <w:r>
        <w:rPr>
          <w:spacing w:val="40"/>
        </w:rPr>
        <w:t xml:space="preserve"> </w:t>
      </w:r>
      <w:r>
        <w:rPr/>
        <w:t>sections</w:t>
      </w:r>
      <w:r>
        <w:rPr>
          <w:spacing w:val="40"/>
        </w:rPr>
        <w:t xml:space="preserve"> </w:t>
      </w:r>
      <w:r>
        <w:rPr/>
        <w:t>of</w:t>
      </w:r>
      <w:r>
        <w:rPr>
          <w:spacing w:val="40"/>
        </w:rPr>
        <w:t xml:space="preserve"> </w:t>
      </w:r>
      <w:r>
        <w:rPr/>
        <w:t>these bylaws, the Board of Trustees shall have responsibility and authority to:</w:t>
      </w:r>
    </w:p>
    <w:p>
      <w:pPr>
        <w:pStyle w:val="ListParagraph"/>
        <w:numPr>
          <w:ilvl w:val="0"/>
          <w:numId w:val="2"/>
        </w:numPr>
        <w:tabs>
          <w:tab w:val="clear" w:pos="720"/>
          <w:tab w:val="left" w:pos="1669" w:leader="none"/>
        </w:tabs>
        <w:jc w:val="left"/>
        <w:rPr>
          <w:sz w:val="24"/>
        </w:rPr>
      </w:pPr>
      <w:r>
        <w:rPr>
          <w:sz w:val="24"/>
        </w:rPr>
        <w:t>Supervise,</w:t>
      </w:r>
      <w:r>
        <w:rPr>
          <w:spacing w:val="-3"/>
          <w:sz w:val="24"/>
        </w:rPr>
        <w:t xml:space="preserve"> </w:t>
      </w:r>
      <w:r>
        <w:rPr>
          <w:sz w:val="24"/>
        </w:rPr>
        <w:t>control,</w:t>
      </w:r>
      <w:r>
        <w:rPr>
          <w:spacing w:val="-3"/>
          <w:sz w:val="24"/>
        </w:rPr>
        <w:t xml:space="preserve"> </w:t>
      </w:r>
      <w:r>
        <w:rPr>
          <w:sz w:val="24"/>
        </w:rPr>
        <w:t>and</w:t>
      </w:r>
      <w:r>
        <w:rPr>
          <w:spacing w:val="-3"/>
          <w:sz w:val="24"/>
        </w:rPr>
        <w:t xml:space="preserve"> </w:t>
      </w:r>
      <w:r>
        <w:rPr>
          <w:sz w:val="24"/>
        </w:rPr>
        <w:t>direct</w:t>
      </w:r>
      <w:r>
        <w:rPr>
          <w:spacing w:val="-3"/>
          <w:sz w:val="24"/>
        </w:rPr>
        <w:t xml:space="preserve"> </w:t>
      </w:r>
      <w:r>
        <w:rPr>
          <w:sz w:val="24"/>
        </w:rPr>
        <w:t>the</w:t>
      </w:r>
      <w:r>
        <w:rPr>
          <w:spacing w:val="-2"/>
          <w:sz w:val="24"/>
        </w:rPr>
        <w:t xml:space="preserve"> </w:t>
      </w:r>
      <w:r>
        <w:rPr>
          <w:sz w:val="24"/>
        </w:rPr>
        <w:t>affairs</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Association;</w:t>
      </w:r>
    </w:p>
    <w:p>
      <w:pPr>
        <w:pStyle w:val="ListParagraph"/>
        <w:numPr>
          <w:ilvl w:val="0"/>
          <w:numId w:val="2"/>
        </w:numPr>
        <w:tabs>
          <w:tab w:val="clear" w:pos="720"/>
          <w:tab w:val="left" w:pos="1669" w:leader="none"/>
        </w:tabs>
        <w:jc w:val="left"/>
        <w:rPr>
          <w:sz w:val="24"/>
        </w:rPr>
      </w:pPr>
      <w:r>
        <w:rPr>
          <w:sz w:val="24"/>
        </w:rPr>
        <w:t>Actively</w:t>
      </w:r>
      <w:r>
        <w:rPr>
          <w:spacing w:val="-13"/>
          <w:sz w:val="24"/>
        </w:rPr>
        <w:t xml:space="preserve"> </w:t>
      </w:r>
      <w:r>
        <w:rPr>
          <w:sz w:val="24"/>
        </w:rPr>
        <w:t>pursue</w:t>
      </w:r>
      <w:r>
        <w:rPr>
          <w:spacing w:val="-6"/>
          <w:sz w:val="24"/>
        </w:rPr>
        <w:t xml:space="preserve"> </w:t>
      </w:r>
      <w:r>
        <w:rPr>
          <w:sz w:val="24"/>
        </w:rPr>
        <w:t>its</w:t>
      </w:r>
      <w:r>
        <w:rPr>
          <w:spacing w:val="-3"/>
          <w:sz w:val="24"/>
        </w:rPr>
        <w:t xml:space="preserve"> </w:t>
      </w:r>
      <w:r>
        <w:rPr>
          <w:sz w:val="24"/>
        </w:rPr>
        <w:t>responsibilities</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purposes</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Association;</w:t>
      </w:r>
    </w:p>
    <w:p>
      <w:pPr>
        <w:pStyle w:val="ListParagraph"/>
        <w:numPr>
          <w:ilvl w:val="0"/>
          <w:numId w:val="2"/>
        </w:numPr>
        <w:tabs>
          <w:tab w:val="clear" w:pos="720"/>
          <w:tab w:val="left" w:pos="1669" w:leader="none"/>
        </w:tabs>
        <w:jc w:val="left"/>
        <w:rPr>
          <w:sz w:val="24"/>
        </w:rPr>
      </w:pPr>
      <w:r>
        <w:rPr>
          <w:sz w:val="24"/>
        </w:rPr>
        <w:t>Revise the Association bylaws, as needed;</w:t>
      </w:r>
    </w:p>
    <w:p>
      <w:pPr>
        <w:pStyle w:val="ListParagraph"/>
        <w:numPr>
          <w:ilvl w:val="0"/>
          <w:numId w:val="2"/>
        </w:numPr>
        <w:tabs>
          <w:tab w:val="clear" w:pos="720"/>
          <w:tab w:val="left" w:pos="1669" w:leader="none"/>
        </w:tabs>
        <w:jc w:val="left"/>
        <w:rPr>
          <w:sz w:val="24"/>
        </w:rPr>
      </w:pPr>
      <w:r>
        <w:rPr>
          <w:sz w:val="24"/>
        </w:rPr>
        <w:t>Establish</w:t>
      </w:r>
      <w:r>
        <w:rPr>
          <w:spacing w:val="-3"/>
          <w:sz w:val="24"/>
        </w:rPr>
        <w:t xml:space="preserve"> </w:t>
      </w:r>
      <w:r>
        <w:rPr>
          <w:sz w:val="24"/>
        </w:rPr>
        <w:t>and</w:t>
      </w:r>
      <w:r>
        <w:rPr>
          <w:spacing w:val="-2"/>
          <w:sz w:val="24"/>
        </w:rPr>
        <w:t xml:space="preserve"> </w:t>
      </w:r>
      <w:r>
        <w:rPr>
          <w:sz w:val="24"/>
        </w:rPr>
        <w:t>revise</w:t>
      </w:r>
      <w:r>
        <w:rPr>
          <w:spacing w:val="-2"/>
          <w:sz w:val="24"/>
        </w:rPr>
        <w:t xml:space="preserve"> </w:t>
      </w:r>
      <w:r>
        <w:rPr>
          <w:sz w:val="24"/>
        </w:rPr>
        <w:t>policies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Association,</w:t>
      </w:r>
      <w:r>
        <w:rPr>
          <w:spacing w:val="-2"/>
          <w:sz w:val="24"/>
        </w:rPr>
        <w:t xml:space="preserve"> </w:t>
      </w:r>
      <w:r>
        <w:rPr>
          <w:sz w:val="24"/>
        </w:rPr>
        <w:t>within</w:t>
      </w:r>
      <w:r>
        <w:rPr>
          <w:spacing w:val="-2"/>
          <w:sz w:val="24"/>
        </w:rPr>
        <w:t xml:space="preserve"> </w:t>
      </w:r>
      <w:r>
        <w:rPr>
          <w:sz w:val="24"/>
        </w:rPr>
        <w:t>the</w:t>
      </w:r>
      <w:r>
        <w:rPr>
          <w:spacing w:val="-3"/>
          <w:sz w:val="24"/>
        </w:rPr>
        <w:t xml:space="preserve"> </w:t>
      </w:r>
      <w:r>
        <w:rPr>
          <w:sz w:val="24"/>
        </w:rPr>
        <w:t>limits</w:t>
      </w:r>
      <w:r>
        <w:rPr>
          <w:spacing w:val="-2"/>
          <w:sz w:val="24"/>
        </w:rPr>
        <w:t xml:space="preserve"> </w:t>
      </w:r>
      <w:r>
        <w:rPr>
          <w:sz w:val="24"/>
        </w:rPr>
        <w:t>of</w:t>
      </w:r>
      <w:r>
        <w:rPr>
          <w:spacing w:val="-2"/>
          <w:sz w:val="24"/>
        </w:rPr>
        <w:t xml:space="preserve"> </w:t>
      </w:r>
      <w:r>
        <w:rPr>
          <w:sz w:val="24"/>
        </w:rPr>
        <w:t>the</w:t>
      </w:r>
      <w:r>
        <w:rPr>
          <w:spacing w:val="-2"/>
          <w:sz w:val="24"/>
        </w:rPr>
        <w:t xml:space="preserve"> bylaws;</w:t>
      </w:r>
    </w:p>
    <w:p>
      <w:pPr>
        <w:pStyle w:val="ListParagraph"/>
        <w:numPr>
          <w:ilvl w:val="0"/>
          <w:numId w:val="2"/>
        </w:numPr>
        <w:tabs>
          <w:tab w:val="clear" w:pos="720"/>
          <w:tab w:val="left" w:pos="1669" w:leader="none"/>
        </w:tabs>
        <w:jc w:val="left"/>
        <w:rPr>
          <w:sz w:val="24"/>
        </w:rPr>
      </w:pPr>
      <w:r>
        <w:rPr>
          <w:sz w:val="24"/>
        </w:rPr>
        <w:t>Adopt an annual budget for the Association after considering the recommendations of the Executive and Finance Committees;</w:t>
      </w:r>
    </w:p>
    <w:p>
      <w:pPr>
        <w:pStyle w:val="ListParagraph"/>
        <w:numPr>
          <w:ilvl w:val="0"/>
          <w:numId w:val="2"/>
        </w:numPr>
        <w:tabs>
          <w:tab w:val="clear" w:pos="720"/>
          <w:tab w:val="left" w:pos="1669" w:leader="none"/>
        </w:tabs>
        <w:jc w:val="left"/>
        <w:rPr>
          <w:sz w:val="24"/>
        </w:rPr>
      </w:pPr>
      <w:r>
        <w:rPr>
          <w:sz w:val="24"/>
        </w:rPr>
        <w:t>Review</w:t>
      </w:r>
      <w:r>
        <w:rPr>
          <w:spacing w:val="-3"/>
          <w:sz w:val="24"/>
        </w:rPr>
        <w:t xml:space="preserve"> </w:t>
      </w:r>
      <w:r>
        <w:rPr>
          <w:sz w:val="24"/>
        </w:rPr>
        <w:t>and</w:t>
      </w:r>
      <w:r>
        <w:rPr>
          <w:spacing w:val="-2"/>
          <w:sz w:val="24"/>
        </w:rPr>
        <w:t xml:space="preserve"> </w:t>
      </w:r>
      <w:r>
        <w:rPr>
          <w:sz w:val="24"/>
        </w:rPr>
        <w:t>approve</w:t>
      </w:r>
      <w:r>
        <w:rPr>
          <w:spacing w:val="-6"/>
          <w:sz w:val="24"/>
        </w:rPr>
        <w:t xml:space="preserve"> </w:t>
      </w:r>
      <w:r>
        <w:rPr>
          <w:sz w:val="24"/>
        </w:rPr>
        <w:t>the</w:t>
      </w:r>
      <w:r>
        <w:rPr>
          <w:spacing w:val="2"/>
          <w:sz w:val="24"/>
        </w:rPr>
        <w:t xml:space="preserve"> </w:t>
      </w:r>
      <w:r>
        <w:rPr>
          <w:sz w:val="24"/>
        </w:rPr>
        <w:t>Association’s</w:t>
      </w:r>
      <w:r>
        <w:rPr>
          <w:spacing w:val="-2"/>
          <w:sz w:val="24"/>
        </w:rPr>
        <w:t xml:space="preserve"> </w:t>
      </w:r>
      <w:r>
        <w:rPr>
          <w:sz w:val="24"/>
        </w:rPr>
        <w:t>required</w:t>
      </w:r>
      <w:r>
        <w:rPr>
          <w:spacing w:val="-2"/>
          <w:sz w:val="24"/>
        </w:rPr>
        <w:t xml:space="preserve"> </w:t>
      </w:r>
      <w:r>
        <w:rPr>
          <w:sz w:val="24"/>
        </w:rPr>
        <w:t>income</w:t>
      </w:r>
      <w:r>
        <w:rPr>
          <w:spacing w:val="-3"/>
          <w:sz w:val="24"/>
        </w:rPr>
        <w:t xml:space="preserve"> </w:t>
      </w:r>
      <w:r>
        <w:rPr>
          <w:sz w:val="24"/>
        </w:rPr>
        <w:t>tax</w:t>
      </w:r>
      <w:r>
        <w:rPr>
          <w:spacing w:val="1"/>
          <w:sz w:val="24"/>
        </w:rPr>
        <w:t xml:space="preserve"> </w:t>
      </w:r>
      <w:r>
        <w:rPr>
          <w:spacing w:val="-2"/>
          <w:sz w:val="24"/>
        </w:rPr>
        <w:t>returns;</w:t>
      </w:r>
    </w:p>
    <w:p>
      <w:pPr>
        <w:pStyle w:val="ListParagraph"/>
        <w:numPr>
          <w:ilvl w:val="0"/>
          <w:numId w:val="2"/>
        </w:numPr>
        <w:tabs>
          <w:tab w:val="clear" w:pos="720"/>
          <w:tab w:val="left" w:pos="1669" w:leader="none"/>
        </w:tabs>
        <w:jc w:val="left"/>
        <w:rPr>
          <w:sz w:val="24"/>
        </w:rPr>
      </w:pPr>
      <w:r>
        <w:rPr>
          <w:sz w:val="24"/>
        </w:rPr>
        <w:t>Annually appoint independent auditors to audit the financial statements, position, and operations of the Association upon recommendation of the Finance and Executive Committees;</w:t>
      </w:r>
    </w:p>
    <w:p>
      <w:pPr>
        <w:pStyle w:val="ListParagraph"/>
        <w:numPr>
          <w:ilvl w:val="0"/>
          <w:numId w:val="2"/>
        </w:numPr>
        <w:tabs>
          <w:tab w:val="clear" w:pos="720"/>
          <w:tab w:val="left" w:pos="1669" w:leader="none"/>
        </w:tabs>
        <w:jc w:val="left"/>
        <w:rPr>
          <w:sz w:val="24"/>
        </w:rPr>
      </w:pPr>
      <w:r>
        <w:rPr>
          <w:sz w:val="24"/>
        </w:rPr>
        <w:t>Adopt rules for the conduct of its own business, as deemed advisable, and, subject to the requirements of Article XVI, amend the bylaws of the Association;</w:t>
      </w:r>
    </w:p>
    <w:p>
      <w:pPr>
        <w:pStyle w:val="ListParagraph"/>
        <w:numPr>
          <w:ilvl w:val="0"/>
          <w:numId w:val="2"/>
        </w:numPr>
        <w:tabs>
          <w:tab w:val="clear" w:pos="720"/>
          <w:tab w:val="left" w:pos="1669" w:leader="none"/>
        </w:tabs>
        <w:jc w:val="left"/>
        <w:rPr>
          <w:sz w:val="24"/>
        </w:rPr>
      </w:pPr>
      <w:r>
        <w:rPr>
          <w:sz w:val="24"/>
        </w:rPr>
        <w:t>Establish</w:t>
      </w:r>
      <w:r>
        <w:rPr>
          <w:spacing w:val="-2"/>
          <w:sz w:val="24"/>
        </w:rPr>
        <w:t xml:space="preserve"> </w:t>
      </w:r>
      <w:r>
        <w:rPr>
          <w:sz w:val="24"/>
        </w:rPr>
        <w:t>policy</w:t>
      </w:r>
      <w:r>
        <w:rPr>
          <w:spacing w:val="-10"/>
          <w:sz w:val="24"/>
        </w:rPr>
        <w:t xml:space="preserve"> </w:t>
      </w:r>
      <w:r>
        <w:rPr>
          <w:sz w:val="24"/>
        </w:rPr>
        <w:t>for</w:t>
      </w:r>
      <w:r>
        <w:rPr>
          <w:spacing w:val="-3"/>
          <w:sz w:val="24"/>
        </w:rPr>
        <w:t xml:space="preserve"> </w:t>
      </w:r>
      <w:r>
        <w:rPr>
          <w:sz w:val="24"/>
        </w:rPr>
        <w:t>the guidance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Executive</w:t>
      </w:r>
      <w:r>
        <w:rPr>
          <w:spacing w:val="-2"/>
          <w:sz w:val="24"/>
        </w:rPr>
        <w:t xml:space="preserve"> </w:t>
      </w:r>
      <w:r>
        <w:rPr>
          <w:sz w:val="24"/>
        </w:rPr>
        <w:t>Committee</w:t>
      </w:r>
      <w:r>
        <w:rPr>
          <w:spacing w:val="-4"/>
          <w:sz w:val="24"/>
        </w:rPr>
        <w:t xml:space="preserve"> </w:t>
      </w:r>
      <w:r>
        <w:rPr>
          <w:sz w:val="24"/>
        </w:rPr>
        <w:t>and</w:t>
      </w:r>
      <w:r>
        <w:rPr>
          <w:spacing w:val="-1"/>
          <w:sz w:val="24"/>
        </w:rPr>
        <w:t xml:space="preserve"> </w:t>
      </w:r>
      <w:r>
        <w:rPr>
          <w:sz w:val="24"/>
        </w:rPr>
        <w:t>the</w:t>
      </w:r>
      <w:r>
        <w:rPr>
          <w:spacing w:val="-1"/>
          <w:sz w:val="24"/>
        </w:rPr>
        <w:t xml:space="preserve"> </w:t>
      </w:r>
      <w:r>
        <w:rPr>
          <w:spacing w:val="-2"/>
          <w:sz w:val="24"/>
        </w:rPr>
        <w:t>officers;</w:t>
      </w:r>
    </w:p>
    <w:p>
      <w:pPr>
        <w:pStyle w:val="ListParagraph"/>
        <w:numPr>
          <w:ilvl w:val="0"/>
          <w:numId w:val="2"/>
        </w:numPr>
        <w:tabs>
          <w:tab w:val="clear" w:pos="720"/>
          <w:tab w:val="left" w:pos="1669" w:leader="none"/>
        </w:tabs>
        <w:jc w:val="left"/>
        <w:rPr>
          <w:sz w:val="24"/>
        </w:rPr>
      </w:pPr>
      <w:r>
        <w:rPr>
          <w:sz w:val="24"/>
        </w:rPr>
        <w:t>Approve the establishment, charters, and dissolution of standing committees,</w:t>
      </w:r>
      <w:r>
        <w:rPr>
          <w:spacing w:val="40"/>
          <w:sz w:val="24"/>
        </w:rPr>
        <w:t xml:space="preserve"> </w:t>
      </w:r>
      <w:r>
        <w:rPr>
          <w:sz w:val="24"/>
        </w:rPr>
        <w:t>except as otherwise specifically delineated in these bylaws;</w:t>
      </w:r>
    </w:p>
    <w:p>
      <w:pPr>
        <w:pStyle w:val="ListParagraph"/>
        <w:numPr>
          <w:ilvl w:val="0"/>
          <w:numId w:val="2"/>
        </w:numPr>
        <w:tabs>
          <w:tab w:val="clear" w:pos="720"/>
          <w:tab w:val="left" w:pos="1669" w:leader="none"/>
        </w:tabs>
        <w:jc w:val="left"/>
        <w:rPr>
          <w:sz w:val="24"/>
        </w:rPr>
      </w:pPr>
      <w:r>
        <w:rPr>
          <w:sz w:val="24"/>
        </w:rPr>
        <w:t>Except as otherwise limited by these bylaws, establish Constituency Groups and Councils of the Association; combine or discontinue Constituency Groups and Councils; prescribe the composition of Constituency Groups and Councils;</w:t>
      </w:r>
      <w:r>
        <w:rPr>
          <w:spacing w:val="40"/>
          <w:sz w:val="24"/>
        </w:rPr>
        <w:t xml:space="preserve"> </w:t>
      </w:r>
      <w:r>
        <w:rPr>
          <w:sz w:val="24"/>
        </w:rPr>
        <w:t>maintain coordination among Constituency Groups and Councils; and establish general rules governing operation of Constituency Groups and Councils;</w:t>
      </w:r>
    </w:p>
    <w:p>
      <w:pPr>
        <w:pStyle w:val="ListParagraph"/>
        <w:numPr>
          <w:ilvl w:val="0"/>
          <w:numId w:val="2"/>
        </w:numPr>
        <w:tabs>
          <w:tab w:val="clear" w:pos="720"/>
          <w:tab w:val="left" w:pos="1669" w:leader="none"/>
        </w:tabs>
        <w:jc w:val="left"/>
        <w:rPr>
          <w:sz w:val="24"/>
        </w:rPr>
      </w:pPr>
      <w:r>
        <w:rPr>
          <w:sz w:val="24"/>
        </w:rPr>
        <w:t>Approve</w:t>
      </w:r>
      <w:r>
        <w:rPr>
          <w:spacing w:val="-3"/>
          <w:sz w:val="24"/>
        </w:rPr>
        <w:t xml:space="preserve"> </w:t>
      </w:r>
      <w:r>
        <w:rPr>
          <w:sz w:val="24"/>
        </w:rPr>
        <w:t>the</w:t>
      </w:r>
      <w:r>
        <w:rPr>
          <w:spacing w:val="-2"/>
          <w:sz w:val="24"/>
        </w:rPr>
        <w:t xml:space="preserve"> </w:t>
      </w:r>
      <w:r>
        <w:rPr>
          <w:sz w:val="24"/>
        </w:rPr>
        <w:t>establishment</w:t>
      </w:r>
      <w:r>
        <w:rPr>
          <w:spacing w:val="-2"/>
          <w:sz w:val="24"/>
        </w:rPr>
        <w:t xml:space="preserve"> </w:t>
      </w:r>
      <w:r>
        <w:rPr>
          <w:sz w:val="24"/>
        </w:rPr>
        <w:t>of</w:t>
      </w:r>
      <w:r>
        <w:rPr>
          <w:spacing w:val="-1"/>
          <w:sz w:val="24"/>
        </w:rPr>
        <w:t xml:space="preserve"> </w:t>
      </w:r>
      <w:r>
        <w:rPr>
          <w:sz w:val="24"/>
        </w:rPr>
        <w:t>ad-hoc</w:t>
      </w:r>
      <w:r>
        <w:rPr>
          <w:spacing w:val="-3"/>
          <w:sz w:val="24"/>
        </w:rPr>
        <w:t xml:space="preserve"> </w:t>
      </w:r>
      <w:r>
        <w:rPr>
          <w:sz w:val="24"/>
        </w:rPr>
        <w:t>committees and</w:t>
      </w:r>
      <w:r>
        <w:rPr>
          <w:spacing w:val="-2"/>
          <w:sz w:val="24"/>
        </w:rPr>
        <w:t xml:space="preserve"> </w:t>
      </w:r>
      <w:r>
        <w:rPr>
          <w:sz w:val="24"/>
        </w:rPr>
        <w:t>task</w:t>
      </w:r>
      <w:r>
        <w:rPr>
          <w:spacing w:val="-2"/>
          <w:sz w:val="24"/>
        </w:rPr>
        <w:t xml:space="preserve"> </w:t>
      </w:r>
      <w:r>
        <w:rPr>
          <w:sz w:val="24"/>
        </w:rPr>
        <w:t>forces</w:t>
      </w:r>
      <w:r>
        <w:rPr>
          <w:spacing w:val="-2"/>
          <w:sz w:val="24"/>
        </w:rPr>
        <w:t xml:space="preserve"> </w:t>
      </w:r>
      <w:r>
        <w:rPr>
          <w:sz w:val="24"/>
        </w:rPr>
        <w:t>to</w:t>
      </w:r>
      <w:r>
        <w:rPr>
          <w:spacing w:val="-1"/>
          <w:sz w:val="24"/>
        </w:rPr>
        <w:t xml:space="preserve"> </w:t>
      </w:r>
      <w:r>
        <w:rPr>
          <w:sz w:val="24"/>
        </w:rPr>
        <w:t>address</w:t>
      </w:r>
      <w:r>
        <w:rPr>
          <w:spacing w:val="-2"/>
          <w:sz w:val="24"/>
        </w:rPr>
        <w:t xml:space="preserve"> </w:t>
      </w:r>
      <w:r>
        <w:rPr>
          <w:sz w:val="24"/>
        </w:rPr>
        <w:t xml:space="preserve">specific issues within a defined timeframe and consistent with a charter established by the </w:t>
      </w:r>
      <w:r>
        <w:rPr>
          <w:spacing w:val="-2"/>
          <w:sz w:val="24"/>
        </w:rPr>
        <w:t>Board;</w:t>
      </w:r>
    </w:p>
    <w:p>
      <w:pPr>
        <w:pStyle w:val="ListParagraph"/>
        <w:numPr>
          <w:ilvl w:val="0"/>
          <w:numId w:val="2"/>
        </w:numPr>
        <w:tabs>
          <w:tab w:val="clear" w:pos="720"/>
          <w:tab w:val="left" w:pos="1669" w:leader="none"/>
        </w:tabs>
        <w:jc w:val="left"/>
        <w:rPr>
          <w:sz w:val="24"/>
        </w:rPr>
      </w:pPr>
      <w:r>
        <w:rPr>
          <w:sz w:val="24"/>
          <w:szCs w:val="24"/>
        </w:rPr>
        <w:t>Review and either ratify, modify</w:t>
      </w:r>
      <w:r>
        <w:rPr>
          <w:spacing w:val="-1"/>
          <w:sz w:val="24"/>
        </w:rPr>
        <w:t xml:space="preserve"> </w:t>
      </w:r>
      <w:r>
        <w:rPr>
          <w:sz w:val="24"/>
          <w:szCs w:val="24"/>
        </w:rPr>
        <w:t>or overturn actions taken and policies adopted by the Executive Committee on behalf of the Association;</w:t>
      </w:r>
    </w:p>
    <w:p>
      <w:pPr>
        <w:pStyle w:val="ListParagraph"/>
        <w:numPr>
          <w:ilvl w:val="0"/>
          <w:numId w:val="2"/>
        </w:numPr>
        <w:tabs>
          <w:tab w:val="clear" w:pos="720"/>
          <w:tab w:val="left" w:pos="1669" w:leader="none"/>
        </w:tabs>
        <w:jc w:val="left"/>
        <w:rPr>
          <w:sz w:val="24"/>
        </w:rPr>
      </w:pPr>
      <w:r>
        <w:rPr>
          <w:sz w:val="24"/>
          <w:szCs w:val="24"/>
        </w:rPr>
        <w:t>Establish, periodically review, and revise, as necessary, a strategy for communicating Association actions and policies to the members of the Association and assure that each component of the Association implements the strategy as part of its activities;</w:t>
      </w:r>
    </w:p>
    <w:p>
      <w:pPr>
        <w:pStyle w:val="ListParagraph"/>
        <w:numPr>
          <w:ilvl w:val="0"/>
          <w:numId w:val="2"/>
        </w:numPr>
        <w:tabs>
          <w:tab w:val="clear" w:pos="720"/>
          <w:tab w:val="left" w:pos="1669" w:leader="none"/>
        </w:tabs>
        <w:jc w:val="left"/>
        <w:rPr>
          <w:sz w:val="24"/>
        </w:rPr>
      </w:pPr>
      <w:r>
        <w:rPr>
          <w:sz w:val="24"/>
          <w:szCs w:val="24"/>
        </w:rPr>
        <w:t>Establish Association positions on public policy in the absence of policy</w:t>
      </w:r>
      <w:r>
        <w:rPr>
          <w:spacing w:val="40"/>
          <w:sz w:val="24"/>
          <w:szCs w:val="24"/>
        </w:rPr>
        <w:t xml:space="preserve"> </w:t>
      </w:r>
      <w:r>
        <w:rPr>
          <w:sz w:val="24"/>
          <w:szCs w:val="24"/>
        </w:rPr>
        <w:t>established by the Rural Health Policy Congress, provided that positions so established must be raised for consideration by</w:t>
      </w:r>
      <w:r>
        <w:rPr>
          <w:spacing w:val="-1"/>
          <w:sz w:val="24"/>
          <w:szCs w:val="24"/>
        </w:rPr>
        <w:t xml:space="preserve"> </w:t>
      </w:r>
      <w:r>
        <w:rPr>
          <w:sz w:val="24"/>
          <w:szCs w:val="24"/>
        </w:rPr>
        <w:t>the Congress at its next meeting.</w:t>
      </w:r>
      <w:r>
        <w:rPr>
          <w:sz w:val="24"/>
        </w:rPr>
        <w:t xml:space="preserve"> </w:t>
      </w:r>
      <w:r>
        <w:rPr>
          <w:sz w:val="24"/>
          <w:szCs w:val="24"/>
        </w:rPr>
        <w:t>The Board of Trustees also may overturn positions on public policy established by the Rural Health Policy Congress when the position adopted by</w:t>
      </w:r>
      <w:r>
        <w:rPr>
          <w:spacing w:val="-1"/>
          <w:sz w:val="24"/>
        </w:rPr>
        <w:t xml:space="preserve"> </w:t>
      </w:r>
      <w:r>
        <w:rPr>
          <w:sz w:val="24"/>
          <w:szCs w:val="24"/>
        </w:rPr>
        <w:t>the Congress is deemed detrimental to the well-being of the Association.</w:t>
      </w:r>
      <w:r>
        <w:rPr>
          <w:sz w:val="24"/>
        </w:rPr>
        <w:t xml:space="preserve"> </w:t>
      </w:r>
      <w:r>
        <w:rPr>
          <w:sz w:val="24"/>
          <w:szCs w:val="24"/>
        </w:rPr>
        <w:t>A vote of two-thirds of the Board of Trustees is needed to overturn a position established by the Rural Health Policy Congress.</w:t>
      </w:r>
      <w:r>
        <w:rPr>
          <w:sz w:val="24"/>
        </w:rPr>
        <w:t xml:space="preserve"> </w:t>
      </w:r>
      <w:r>
        <w:rPr>
          <w:sz w:val="24"/>
          <w:szCs w:val="24"/>
        </w:rPr>
        <w:t>If the Board overturns a position adopted by the Rural Health Policy Congress, the president of the</w:t>
      </w:r>
      <w:r>
        <w:rPr>
          <w:spacing w:val="-3"/>
          <w:sz w:val="24"/>
          <w:szCs w:val="24"/>
        </w:rPr>
        <w:t xml:space="preserve"> </w:t>
      </w:r>
      <w:r>
        <w:rPr>
          <w:sz w:val="24"/>
          <w:szCs w:val="24"/>
        </w:rPr>
        <w:t>Association</w:t>
      </w:r>
      <w:r>
        <w:rPr>
          <w:spacing w:val="-2"/>
          <w:sz w:val="24"/>
        </w:rPr>
        <w:t xml:space="preserve"> </w:t>
      </w:r>
      <w:r>
        <w:rPr>
          <w:sz w:val="24"/>
          <w:szCs w:val="24"/>
        </w:rPr>
        <w:t>shall</w:t>
      </w:r>
      <w:r>
        <w:rPr>
          <w:spacing w:val="-2"/>
          <w:sz w:val="24"/>
        </w:rPr>
        <w:t xml:space="preserve"> </w:t>
      </w:r>
      <w:r>
        <w:rPr>
          <w:sz w:val="24"/>
          <w:szCs w:val="24"/>
        </w:rPr>
        <w:t>communicate</w:t>
      </w:r>
      <w:r>
        <w:rPr>
          <w:spacing w:val="-3"/>
          <w:sz w:val="24"/>
          <w:szCs w:val="24"/>
        </w:rPr>
        <w:t xml:space="preserve"> </w:t>
      </w:r>
      <w:r>
        <w:rPr>
          <w:sz w:val="24"/>
          <w:szCs w:val="24"/>
        </w:rPr>
        <w:t>to</w:t>
      </w:r>
      <w:r>
        <w:rPr>
          <w:spacing w:val="-2"/>
          <w:sz w:val="24"/>
        </w:rPr>
        <w:t xml:space="preserve"> </w:t>
      </w:r>
      <w:r>
        <w:rPr>
          <w:sz w:val="24"/>
          <w:szCs w:val="24"/>
        </w:rPr>
        <w:t>Congress</w:t>
      </w:r>
      <w:r>
        <w:rPr>
          <w:sz w:val="24"/>
        </w:rPr>
        <w:t xml:space="preserve"> </w:t>
      </w:r>
      <w:r>
        <w:rPr>
          <w:sz w:val="24"/>
          <w:szCs w:val="24"/>
        </w:rPr>
        <w:t>members,</w:t>
      </w:r>
      <w:r>
        <w:rPr>
          <w:spacing w:val="-3"/>
          <w:sz w:val="24"/>
          <w:szCs w:val="24"/>
        </w:rPr>
        <w:t xml:space="preserve"> </w:t>
      </w:r>
      <w:r>
        <w:rPr>
          <w:sz w:val="24"/>
          <w:szCs w:val="24"/>
        </w:rPr>
        <w:t>at</w:t>
      </w:r>
      <w:r>
        <w:rPr>
          <w:spacing w:val="-2"/>
          <w:sz w:val="24"/>
        </w:rPr>
        <w:t xml:space="preserve"> </w:t>
      </w:r>
      <w:r>
        <w:rPr>
          <w:sz w:val="24"/>
          <w:szCs w:val="24"/>
        </w:rPr>
        <w:t>the</w:t>
      </w:r>
      <w:r>
        <w:rPr>
          <w:spacing w:val="-3"/>
          <w:sz w:val="24"/>
        </w:rPr>
        <w:t xml:space="preserve"> </w:t>
      </w:r>
      <w:r>
        <w:rPr>
          <w:sz w:val="24"/>
          <w:szCs w:val="24"/>
        </w:rPr>
        <w:t>next</w:t>
      </w:r>
      <w:r>
        <w:rPr>
          <w:spacing w:val="-2"/>
          <w:sz w:val="24"/>
        </w:rPr>
        <w:t xml:space="preserve"> </w:t>
      </w:r>
      <w:r>
        <w:rPr>
          <w:sz w:val="24"/>
          <w:szCs w:val="24"/>
        </w:rPr>
        <w:t>meeting</w:t>
      </w:r>
      <w:r>
        <w:rPr>
          <w:spacing w:val="-9"/>
          <w:sz w:val="24"/>
        </w:rPr>
        <w:t xml:space="preserve"> </w:t>
      </w:r>
      <w:r>
        <w:rPr>
          <w:sz w:val="24"/>
          <w:szCs w:val="24"/>
        </w:rPr>
        <w:t>of</w:t>
      </w:r>
      <w:r>
        <w:rPr>
          <w:spacing w:val="-3"/>
          <w:sz w:val="24"/>
        </w:rPr>
        <w:t xml:space="preserve"> </w:t>
      </w:r>
      <w:r>
        <w:rPr>
          <w:sz w:val="24"/>
          <w:szCs w:val="24"/>
        </w:rPr>
        <w:t>the Congress</w:t>
      </w:r>
      <w:r>
        <w:rPr>
          <w:spacing w:val="40"/>
          <w:sz w:val="24"/>
        </w:rPr>
        <w:t xml:space="preserve"> </w:t>
      </w:r>
      <w:r>
        <w:rPr>
          <w:sz w:val="24"/>
          <w:szCs w:val="24"/>
        </w:rPr>
        <w:t>or</w:t>
      </w:r>
      <w:r>
        <w:rPr>
          <w:spacing w:val="40"/>
          <w:sz w:val="24"/>
        </w:rPr>
        <w:t xml:space="preserve"> </w:t>
      </w:r>
      <w:r>
        <w:rPr>
          <w:sz w:val="24"/>
          <w:szCs w:val="24"/>
        </w:rPr>
        <w:t>by</w:t>
      </w:r>
      <w:r>
        <w:rPr>
          <w:spacing w:val="16"/>
          <w:sz w:val="24"/>
        </w:rPr>
        <w:t xml:space="preserve"> electronic</w:t>
      </w:r>
      <w:r>
        <w:rPr>
          <w:spacing w:val="40"/>
          <w:sz w:val="24"/>
        </w:rPr>
        <w:t xml:space="preserve"> </w:t>
      </w:r>
      <w:r>
        <w:rPr>
          <w:sz w:val="24"/>
          <w:szCs w:val="24"/>
        </w:rPr>
        <w:t>mail</w:t>
      </w:r>
      <w:r>
        <w:rPr>
          <w:spacing w:val="40"/>
          <w:sz w:val="24"/>
        </w:rPr>
        <w:t xml:space="preserve"> </w:t>
      </w:r>
      <w:r>
        <w:rPr>
          <w:sz w:val="24"/>
          <w:szCs w:val="24"/>
        </w:rPr>
        <w:t>or</w:t>
      </w:r>
      <w:r>
        <w:rPr>
          <w:spacing w:val="40"/>
          <w:sz w:val="24"/>
        </w:rPr>
        <w:t xml:space="preserve"> </w:t>
      </w:r>
      <w:r>
        <w:rPr>
          <w:sz w:val="24"/>
          <w:szCs w:val="24"/>
        </w:rPr>
        <w:t>other</w:t>
      </w:r>
      <w:r>
        <w:rPr>
          <w:spacing w:val="40"/>
          <w:sz w:val="24"/>
        </w:rPr>
        <w:t xml:space="preserve"> </w:t>
      </w:r>
      <w:r>
        <w:rPr>
          <w:sz w:val="24"/>
          <w:szCs w:val="24"/>
        </w:rPr>
        <w:t>communication</w:t>
      </w:r>
      <w:r>
        <w:rPr>
          <w:spacing w:val="40"/>
          <w:sz w:val="24"/>
        </w:rPr>
        <w:t xml:space="preserve"> </w:t>
      </w:r>
      <w:r>
        <w:rPr>
          <w:sz w:val="24"/>
          <w:szCs w:val="24"/>
        </w:rPr>
        <w:t>methods</w:t>
      </w:r>
      <w:r>
        <w:rPr>
          <w:spacing w:val="40"/>
          <w:sz w:val="24"/>
        </w:rPr>
        <w:t xml:space="preserve"> </w:t>
      </w:r>
      <w:r>
        <w:rPr>
          <w:sz w:val="24"/>
          <w:szCs w:val="24"/>
        </w:rPr>
        <w:t>if</w:t>
      </w:r>
      <w:r>
        <w:rPr>
          <w:spacing w:val="40"/>
          <w:sz w:val="24"/>
        </w:rPr>
        <w:t xml:space="preserve"> </w:t>
      </w:r>
      <w:r>
        <w:rPr>
          <w:sz w:val="24"/>
          <w:szCs w:val="24"/>
        </w:rPr>
        <w:t>more timely,</w:t>
      </w:r>
      <w:r>
        <w:rPr>
          <w:spacing w:val="40"/>
          <w:sz w:val="24"/>
        </w:rPr>
        <w:t xml:space="preserve"> </w:t>
      </w:r>
      <w:r>
        <w:rPr>
          <w:sz w:val="24"/>
          <w:szCs w:val="24"/>
        </w:rPr>
        <w:t>the</w:t>
      </w:r>
      <w:r>
        <w:rPr>
          <w:spacing w:val="40"/>
          <w:sz w:val="24"/>
        </w:rPr>
        <w:t xml:space="preserve"> </w:t>
      </w:r>
      <w:r>
        <w:rPr>
          <w:sz w:val="24"/>
          <w:szCs w:val="24"/>
        </w:rPr>
        <w:t>actions and rationale of the Board of Trustees; and</w:t>
      </w:r>
    </w:p>
    <w:p>
      <w:pPr>
        <w:pStyle w:val="ListParagraph"/>
        <w:numPr>
          <w:ilvl w:val="0"/>
          <w:numId w:val="2"/>
        </w:numPr>
        <w:tabs>
          <w:tab w:val="clear" w:pos="720"/>
          <w:tab w:val="left" w:pos="1669" w:leader="none"/>
        </w:tabs>
        <w:jc w:val="left"/>
        <w:rPr>
          <w:sz w:val="24"/>
        </w:rPr>
      </w:pPr>
      <w:r>
        <w:rPr>
          <w:sz w:val="24"/>
          <w:szCs w:val="24"/>
        </w:rPr>
        <w:t>In</w:t>
      </w:r>
      <w:r>
        <w:rPr>
          <w:spacing w:val="-1"/>
          <w:sz w:val="24"/>
        </w:rPr>
        <w:t xml:space="preserve"> </w:t>
      </w:r>
      <w:r>
        <w:rPr>
          <w:sz w:val="24"/>
          <w:szCs w:val="24"/>
        </w:rPr>
        <w:t>the</w:t>
      </w:r>
      <w:r>
        <w:rPr>
          <w:spacing w:val="-4"/>
          <w:sz w:val="24"/>
        </w:rPr>
        <w:t xml:space="preserve"> </w:t>
      </w:r>
      <w:r>
        <w:rPr>
          <w:sz w:val="24"/>
          <w:szCs w:val="24"/>
        </w:rPr>
        <w:t>execution</w:t>
      </w:r>
      <w:r>
        <w:rPr>
          <w:spacing w:val="-2"/>
          <w:sz w:val="24"/>
        </w:rPr>
        <w:t xml:space="preserve"> </w:t>
      </w:r>
      <w:r>
        <w:rPr>
          <w:sz w:val="24"/>
          <w:szCs w:val="24"/>
        </w:rPr>
        <w:t>of</w:t>
      </w:r>
      <w:r>
        <w:rPr>
          <w:spacing w:val="-4"/>
          <w:sz w:val="24"/>
        </w:rPr>
        <w:t xml:space="preserve"> </w:t>
      </w:r>
      <w:r>
        <w:rPr>
          <w:sz w:val="24"/>
          <w:szCs w:val="24"/>
        </w:rPr>
        <w:t>its</w:t>
      </w:r>
      <w:r>
        <w:rPr>
          <w:spacing w:val="-2"/>
          <w:sz w:val="24"/>
        </w:rPr>
        <w:t xml:space="preserve"> </w:t>
      </w:r>
      <w:r>
        <w:rPr>
          <w:sz w:val="24"/>
          <w:szCs w:val="24"/>
        </w:rPr>
        <w:t>powers,</w:t>
      </w:r>
      <w:r>
        <w:rPr>
          <w:spacing w:val="-3"/>
          <w:sz w:val="24"/>
        </w:rPr>
        <w:t xml:space="preserve"> </w:t>
      </w:r>
      <w:r>
        <w:rPr>
          <w:sz w:val="24"/>
          <w:szCs w:val="24"/>
        </w:rPr>
        <w:t>appoint</w:t>
      </w:r>
      <w:r>
        <w:rPr>
          <w:spacing w:val="-2"/>
          <w:sz w:val="24"/>
        </w:rPr>
        <w:t xml:space="preserve"> </w:t>
      </w:r>
      <w:r>
        <w:rPr>
          <w:sz w:val="24"/>
          <w:szCs w:val="24"/>
        </w:rPr>
        <w:t>such</w:t>
      </w:r>
      <w:r>
        <w:rPr>
          <w:spacing w:val="-1"/>
          <w:sz w:val="24"/>
          <w:szCs w:val="24"/>
        </w:rPr>
        <w:t xml:space="preserve"> </w:t>
      </w:r>
      <w:r>
        <w:rPr>
          <w:sz w:val="24"/>
          <w:szCs w:val="24"/>
        </w:rPr>
        <w:t>agents</w:t>
      </w:r>
      <w:r>
        <w:rPr>
          <w:spacing w:val="-2"/>
          <w:sz w:val="24"/>
        </w:rPr>
        <w:t xml:space="preserve"> </w:t>
      </w:r>
      <w:r>
        <w:rPr>
          <w:sz w:val="24"/>
          <w:szCs w:val="24"/>
        </w:rPr>
        <w:t>as</w:t>
      </w:r>
      <w:r>
        <w:rPr>
          <w:spacing w:val="-3"/>
          <w:sz w:val="24"/>
        </w:rPr>
        <w:t xml:space="preserve"> </w:t>
      </w:r>
      <w:r>
        <w:rPr>
          <w:sz w:val="24"/>
          <w:szCs w:val="24"/>
        </w:rPr>
        <w:t>it</w:t>
      </w:r>
      <w:r>
        <w:rPr>
          <w:spacing w:val="-2"/>
          <w:sz w:val="24"/>
        </w:rPr>
        <w:t xml:space="preserve"> </w:t>
      </w:r>
      <w:r>
        <w:rPr>
          <w:sz w:val="24"/>
          <w:szCs w:val="24"/>
        </w:rPr>
        <w:t>considers</w:t>
      </w:r>
      <w:r>
        <w:rPr>
          <w:spacing w:val="-3"/>
          <w:sz w:val="24"/>
        </w:rPr>
        <w:t xml:space="preserve"> </w:t>
      </w:r>
      <w:r>
        <w:rPr>
          <w:spacing w:val="-2"/>
          <w:sz w:val="24"/>
          <w:szCs w:val="24"/>
        </w:rPr>
        <w:t>necessary.</w:t>
      </w:r>
    </w:p>
    <w:p>
      <w:pPr>
        <w:pStyle w:val="TextBody"/>
        <w:ind w:left="0" w:hanging="0"/>
        <w:rPr>
          <w:sz w:val="25"/>
        </w:rPr>
      </w:pPr>
      <w:r>
        <w:rPr>
          <w:sz w:val="25"/>
        </w:rPr>
      </w:r>
    </w:p>
    <w:p>
      <w:pPr>
        <w:pStyle w:val="Heading2"/>
        <w:spacing w:lineRule="auto" w:line="240"/>
        <w:ind w:left="0" w:hanging="0"/>
        <w:jc w:val="left"/>
        <w:rPr/>
      </w:pPr>
      <w:bookmarkStart w:id="25" w:name="_Toc136527111"/>
      <w:bookmarkStart w:id="26" w:name="_TOC_250082"/>
      <w:bookmarkStart w:id="27" w:name="_bookmark12"/>
      <w:bookmarkEnd w:id="27"/>
      <w:r>
        <w:rPr/>
        <w:t>Section</w:t>
      </w:r>
      <w:r>
        <w:rPr>
          <w:spacing w:val="-12"/>
        </w:rPr>
        <w:t xml:space="preserve"> </w:t>
      </w:r>
      <w:r>
        <w:rPr/>
        <w:t>3</w:t>
      </w:r>
      <w:r>
        <w:rPr>
          <w:rFonts w:ascii="Arial" w:hAnsi="Arial"/>
          <w:b w:val="false"/>
        </w:rPr>
        <w:t>—</w:t>
      </w:r>
      <w:r>
        <w:rPr/>
        <w:t>Terms</w:t>
      </w:r>
      <w:r>
        <w:rPr>
          <w:spacing w:val="-11"/>
        </w:rPr>
        <w:t xml:space="preserve"> </w:t>
      </w:r>
      <w:r>
        <w:rPr/>
        <w:t>of</w:t>
      </w:r>
      <w:r>
        <w:rPr>
          <w:spacing w:val="-8"/>
        </w:rPr>
        <w:t xml:space="preserve"> </w:t>
      </w:r>
      <w:bookmarkEnd w:id="26"/>
      <w:r>
        <w:rPr>
          <w:spacing w:val="-2"/>
        </w:rPr>
        <w:t>Office</w:t>
      </w:r>
      <w:bookmarkEnd w:id="25"/>
    </w:p>
    <w:p>
      <w:pPr>
        <w:pStyle w:val="TextBody"/>
        <w:ind w:left="0" w:hanging="0"/>
        <w:rPr/>
      </w:pPr>
      <w:r>
        <w:rPr/>
        <w:t>The term of office for constituency group Chairs, the Chair and Vice Chair of the Rural Health Policy Congress, the Chair of the State Association Council, the Chair of the State Office Council, and the Chair of the Health Equity Council shall be two (2) years. They may serve no more</w:t>
      </w:r>
      <w:r>
        <w:rPr>
          <w:spacing w:val="40"/>
        </w:rPr>
        <w:t xml:space="preserve"> </w:t>
      </w:r>
      <w:r>
        <w:rPr/>
        <w:t>than</w:t>
      </w:r>
      <w:r>
        <w:rPr>
          <w:spacing w:val="40"/>
        </w:rPr>
        <w:t xml:space="preserve"> </w:t>
      </w:r>
      <w:r>
        <w:rPr/>
        <w:t>two</w:t>
      </w:r>
      <w:r>
        <w:rPr>
          <w:spacing w:val="40"/>
        </w:rPr>
        <w:t xml:space="preserve"> </w:t>
      </w:r>
      <w:r>
        <w:rPr/>
        <w:t>(2)</w:t>
      </w:r>
      <w:r>
        <w:rPr>
          <w:spacing w:val="40"/>
        </w:rPr>
        <w:t xml:space="preserve"> </w:t>
      </w:r>
      <w:r>
        <w:rPr/>
        <w:t>consecutive</w:t>
      </w:r>
      <w:r>
        <w:rPr>
          <w:spacing w:val="40"/>
        </w:rPr>
        <w:t xml:space="preserve"> </w:t>
      </w:r>
      <w:r>
        <w:rPr/>
        <w:t>terms</w:t>
      </w:r>
      <w:r>
        <w:rPr>
          <w:spacing w:val="40"/>
        </w:rPr>
        <w:t xml:space="preserve"> </w:t>
      </w:r>
      <w:r>
        <w:rPr/>
        <w:t>in</w:t>
      </w:r>
      <w:r>
        <w:rPr>
          <w:spacing w:val="40"/>
        </w:rPr>
        <w:t xml:space="preserve"> </w:t>
      </w:r>
      <w:r>
        <w:rPr/>
        <w:t>the</w:t>
      </w:r>
      <w:r>
        <w:rPr>
          <w:spacing w:val="40"/>
        </w:rPr>
        <w:t xml:space="preserve"> </w:t>
      </w:r>
      <w:r>
        <w:rPr/>
        <w:t>same</w:t>
      </w:r>
      <w:r>
        <w:rPr>
          <w:spacing w:val="40"/>
        </w:rPr>
        <w:t xml:space="preserve"> </w:t>
      </w:r>
      <w:r>
        <w:rPr/>
        <w:t>position.</w:t>
      </w:r>
      <w:r>
        <w:rPr>
          <w:spacing w:val="40"/>
        </w:rPr>
        <w:t xml:space="preserve"> </w:t>
      </w:r>
      <w:r>
        <w:rPr/>
        <w:t>The</w:t>
      </w:r>
      <w:r>
        <w:rPr>
          <w:spacing w:val="40"/>
        </w:rPr>
        <w:t xml:space="preserve"> </w:t>
      </w:r>
      <w:r>
        <w:rPr/>
        <w:t>term</w:t>
      </w:r>
      <w:r>
        <w:rPr>
          <w:spacing w:val="40"/>
        </w:rPr>
        <w:t xml:space="preserve"> </w:t>
      </w:r>
      <w:r>
        <w:rPr/>
        <w:t>of office</w:t>
      </w:r>
      <w:r>
        <w:rPr>
          <w:spacing w:val="40"/>
        </w:rPr>
        <w:t xml:space="preserve"> </w:t>
      </w:r>
      <w:r>
        <w:rPr/>
        <w:t>for</w:t>
      </w:r>
      <w:r>
        <w:rPr>
          <w:spacing w:val="40"/>
        </w:rPr>
        <w:t xml:space="preserve"> </w:t>
      </w:r>
      <w:r>
        <w:rPr/>
        <w:t>all trustees</w:t>
      </w:r>
      <w:r>
        <w:rPr>
          <w:spacing w:val="40"/>
        </w:rPr>
        <w:t xml:space="preserve"> </w:t>
      </w:r>
      <w:r>
        <w:rPr/>
        <w:t>shall</w:t>
      </w:r>
      <w:r>
        <w:rPr>
          <w:spacing w:val="40"/>
        </w:rPr>
        <w:t xml:space="preserve"> </w:t>
      </w:r>
      <w:r>
        <w:rPr/>
        <w:t>be from</w:t>
      </w:r>
      <w:r>
        <w:rPr>
          <w:spacing w:val="40"/>
        </w:rPr>
        <w:t xml:space="preserve"> </w:t>
      </w:r>
      <w:r>
        <w:rPr/>
        <w:t>January 1</w:t>
      </w:r>
      <w:r>
        <w:rPr>
          <w:spacing w:val="40"/>
        </w:rPr>
        <w:t xml:space="preserve"> </w:t>
      </w:r>
      <w:r>
        <w:rPr/>
        <w:t>immediately following their election</w:t>
      </w:r>
      <w:r>
        <w:rPr>
          <w:spacing w:val="40"/>
        </w:rPr>
        <w:t xml:space="preserve"> </w:t>
      </w:r>
      <w:r>
        <w:rPr/>
        <w:t>until such time as their</w:t>
      </w:r>
      <w:r>
        <w:rPr>
          <w:spacing w:val="33"/>
        </w:rPr>
        <w:t xml:space="preserve"> </w:t>
      </w:r>
      <w:r>
        <w:rPr/>
        <w:t>successors</w:t>
      </w:r>
      <w:r>
        <w:rPr>
          <w:spacing w:val="34"/>
        </w:rPr>
        <w:t xml:space="preserve"> </w:t>
      </w:r>
      <w:r>
        <w:rPr/>
        <w:t>have</w:t>
      </w:r>
      <w:r>
        <w:rPr>
          <w:spacing w:val="35"/>
        </w:rPr>
        <w:t xml:space="preserve"> </w:t>
      </w:r>
      <w:r>
        <w:rPr/>
        <w:t>been</w:t>
      </w:r>
      <w:r>
        <w:rPr>
          <w:spacing w:val="34"/>
        </w:rPr>
        <w:t xml:space="preserve"> </w:t>
      </w:r>
      <w:r>
        <w:rPr/>
        <w:t>duly</w:t>
      </w:r>
      <w:r>
        <w:rPr>
          <w:spacing w:val="26"/>
        </w:rPr>
        <w:t xml:space="preserve"> </w:t>
      </w:r>
      <w:r>
        <w:rPr/>
        <w:t>selected</w:t>
      </w:r>
      <w:r>
        <w:rPr>
          <w:spacing w:val="33"/>
        </w:rPr>
        <w:t xml:space="preserve"> </w:t>
      </w:r>
      <w:r>
        <w:rPr/>
        <w:t>and</w:t>
      </w:r>
      <w:r>
        <w:rPr>
          <w:spacing w:val="36"/>
        </w:rPr>
        <w:t xml:space="preserve"> </w:t>
      </w:r>
      <w:r>
        <w:rPr/>
        <w:t>qualified,</w:t>
      </w:r>
      <w:r>
        <w:rPr>
          <w:spacing w:val="36"/>
        </w:rPr>
        <w:t xml:space="preserve"> </w:t>
      </w:r>
      <w:r>
        <w:rPr/>
        <w:t>or</w:t>
      </w:r>
      <w:r>
        <w:rPr>
          <w:spacing w:val="35"/>
        </w:rPr>
        <w:t xml:space="preserve"> </w:t>
      </w:r>
      <w:r>
        <w:rPr/>
        <w:t>they</w:t>
      </w:r>
      <w:r>
        <w:rPr>
          <w:spacing w:val="29"/>
        </w:rPr>
        <w:t xml:space="preserve"> </w:t>
      </w:r>
      <w:r>
        <w:rPr/>
        <w:t>resign,</w:t>
      </w:r>
      <w:r>
        <w:rPr>
          <w:spacing w:val="36"/>
        </w:rPr>
        <w:t xml:space="preserve"> </w:t>
      </w:r>
      <w:r>
        <w:rPr/>
        <w:t>or</w:t>
      </w:r>
      <w:r>
        <w:rPr>
          <w:spacing w:val="38"/>
        </w:rPr>
        <w:t xml:space="preserve"> </w:t>
      </w:r>
      <w:r>
        <w:rPr/>
        <w:t>are removed, or are otherwise unable to fulfill an unexpired ter</w:t>
      </w:r>
      <w:bookmarkStart w:id="28" w:name="_bookmark13"/>
      <w:bookmarkEnd w:id="28"/>
      <w:r>
        <w:rPr/>
        <w:t>m.</w:t>
      </w:r>
    </w:p>
    <w:p>
      <w:pPr>
        <w:pStyle w:val="TextBody"/>
        <w:ind w:left="0" w:hanging="0"/>
        <w:rPr/>
      </w:pPr>
      <w:r>
        <w:rPr/>
      </w:r>
    </w:p>
    <w:p>
      <w:pPr>
        <w:pStyle w:val="Heading2"/>
        <w:spacing w:lineRule="auto" w:line="240"/>
        <w:ind w:left="0" w:hanging="0"/>
        <w:jc w:val="left"/>
        <w:rPr/>
      </w:pPr>
      <w:bookmarkStart w:id="29" w:name="_Toc136527112"/>
      <w:bookmarkStart w:id="30" w:name="_TOC_250080"/>
      <w:bookmarkStart w:id="31" w:name="_bookmark14"/>
      <w:bookmarkEnd w:id="31"/>
      <w:r>
        <w:rPr/>
        <w:t>Section</w:t>
      </w:r>
      <w:r>
        <w:rPr>
          <w:spacing w:val="-4"/>
        </w:rPr>
        <w:t xml:space="preserve"> </w:t>
      </w:r>
      <w:r>
        <w:rPr/>
        <w:t>4—</w:t>
      </w:r>
      <w:bookmarkEnd w:id="30"/>
      <w:r>
        <w:rPr>
          <w:spacing w:val="-2"/>
        </w:rPr>
        <w:t>Voting</w:t>
      </w:r>
      <w:bookmarkEnd w:id="29"/>
    </w:p>
    <w:p>
      <w:pPr>
        <w:pStyle w:val="TextBody"/>
        <w:ind w:left="0" w:hanging="0"/>
        <w:rPr/>
      </w:pPr>
      <w:r>
        <w:rPr/>
        <w:t>Each</w:t>
      </w:r>
      <w:r>
        <w:rPr>
          <w:spacing w:val="40"/>
        </w:rPr>
        <w:t xml:space="preserve"> </w:t>
      </w:r>
      <w:r>
        <w:rPr/>
        <w:t>member</w:t>
      </w:r>
      <w:r>
        <w:rPr>
          <w:spacing w:val="40"/>
        </w:rPr>
        <w:t xml:space="preserve"> </w:t>
      </w:r>
      <w:r>
        <w:rPr/>
        <w:t>of</w:t>
      </w:r>
      <w:r>
        <w:rPr>
          <w:spacing w:val="40"/>
        </w:rPr>
        <w:t xml:space="preserve"> </w:t>
      </w:r>
      <w:r>
        <w:rPr/>
        <w:t>the</w:t>
      </w:r>
      <w:r>
        <w:rPr>
          <w:spacing w:val="40"/>
        </w:rPr>
        <w:t xml:space="preserve"> </w:t>
      </w:r>
      <w:r>
        <w:rPr/>
        <w:t>Board</w:t>
      </w:r>
      <w:r>
        <w:rPr>
          <w:spacing w:val="40"/>
        </w:rPr>
        <w:t xml:space="preserve"> </w:t>
      </w:r>
      <w:r>
        <w:rPr/>
        <w:t>of</w:t>
      </w:r>
      <w:r>
        <w:rPr>
          <w:spacing w:val="40"/>
        </w:rPr>
        <w:t xml:space="preserve"> </w:t>
      </w:r>
      <w:r>
        <w:rPr/>
        <w:t>Trustees</w:t>
      </w:r>
      <w:r>
        <w:rPr>
          <w:spacing w:val="40"/>
        </w:rPr>
        <w:t xml:space="preserve"> </w:t>
      </w:r>
      <w:r>
        <w:rPr/>
        <w:t>shall</w:t>
      </w:r>
      <w:r>
        <w:rPr>
          <w:spacing w:val="40"/>
        </w:rPr>
        <w:t xml:space="preserve"> </w:t>
      </w:r>
      <w:r>
        <w:rPr/>
        <w:t>possess</w:t>
      </w:r>
      <w:r>
        <w:rPr>
          <w:spacing w:val="40"/>
        </w:rPr>
        <w:t xml:space="preserve"> </w:t>
      </w:r>
      <w:r>
        <w:rPr/>
        <w:t>one</w:t>
      </w:r>
      <w:r>
        <w:rPr>
          <w:spacing w:val="40"/>
        </w:rPr>
        <w:t xml:space="preserve"> </w:t>
      </w:r>
      <w:r>
        <w:rPr/>
        <w:t>(1)</w:t>
      </w:r>
      <w:r>
        <w:rPr>
          <w:spacing w:val="40"/>
        </w:rPr>
        <w:t xml:space="preserve"> </w:t>
      </w:r>
      <w:r>
        <w:rPr/>
        <w:t>vote</w:t>
      </w:r>
      <w:r>
        <w:rPr>
          <w:spacing w:val="40"/>
        </w:rPr>
        <w:t xml:space="preserve"> </w:t>
      </w:r>
      <w:r>
        <w:rPr/>
        <w:t>in</w:t>
      </w:r>
      <w:r>
        <w:rPr>
          <w:spacing w:val="40"/>
        </w:rPr>
        <w:t xml:space="preserve"> </w:t>
      </w:r>
      <w:r>
        <w:rPr/>
        <w:t>matters coming before the Board of Trustees. Voting by proxy shall not be allowed. Unless otherwise</w:t>
      </w:r>
      <w:r>
        <w:rPr>
          <w:spacing w:val="40"/>
        </w:rPr>
        <w:t xml:space="preserve"> </w:t>
      </w:r>
      <w:r>
        <w:rPr/>
        <w:t>stipulated</w:t>
      </w:r>
      <w:r>
        <w:rPr>
          <w:spacing w:val="40"/>
        </w:rPr>
        <w:t xml:space="preserve"> </w:t>
      </w:r>
      <w:r>
        <w:rPr/>
        <w:t>in</w:t>
      </w:r>
      <w:r>
        <w:rPr>
          <w:spacing w:val="40"/>
        </w:rPr>
        <w:t xml:space="preserve"> </w:t>
      </w:r>
      <w:r>
        <w:rPr/>
        <w:t>these</w:t>
      </w:r>
      <w:r>
        <w:rPr>
          <w:spacing w:val="40"/>
        </w:rPr>
        <w:t xml:space="preserve"> </w:t>
      </w:r>
      <w:r>
        <w:rPr/>
        <w:t>bylaws,</w:t>
      </w:r>
      <w:r>
        <w:rPr>
          <w:spacing w:val="40"/>
        </w:rPr>
        <w:t xml:space="preserve"> </w:t>
      </w:r>
      <w:r>
        <w:rPr/>
        <w:t>the</w:t>
      </w:r>
      <w:r>
        <w:rPr>
          <w:spacing w:val="40"/>
        </w:rPr>
        <w:t xml:space="preserve"> </w:t>
      </w:r>
      <w:r>
        <w:rPr/>
        <w:t>act</w:t>
      </w:r>
      <w:r>
        <w:rPr>
          <w:spacing w:val="40"/>
        </w:rPr>
        <w:t xml:space="preserve"> </w:t>
      </w:r>
      <w:r>
        <w:rPr/>
        <w:t>of</w:t>
      </w:r>
      <w:r>
        <w:rPr>
          <w:spacing w:val="40"/>
        </w:rPr>
        <w:t xml:space="preserve"> </w:t>
      </w:r>
      <w:r>
        <w:rPr/>
        <w:t>a</w:t>
      </w:r>
      <w:r>
        <w:rPr>
          <w:spacing w:val="40"/>
        </w:rPr>
        <w:t xml:space="preserve"> </w:t>
      </w:r>
      <w:r>
        <w:rPr/>
        <w:t>majority</w:t>
      </w:r>
      <w:r>
        <w:rPr>
          <w:spacing w:val="40"/>
        </w:rPr>
        <w:t xml:space="preserve"> </w:t>
      </w:r>
      <w:r>
        <w:rPr/>
        <w:t>of</w:t>
      </w:r>
      <w:r>
        <w:rPr>
          <w:spacing w:val="40"/>
        </w:rPr>
        <w:t xml:space="preserve"> </w:t>
      </w:r>
      <w:r>
        <w:rPr/>
        <w:t>the</w:t>
      </w:r>
      <w:r>
        <w:rPr>
          <w:spacing w:val="40"/>
        </w:rPr>
        <w:t xml:space="preserve"> </w:t>
      </w:r>
      <w:r>
        <w:rPr/>
        <w:t>voting</w:t>
      </w:r>
      <w:r>
        <w:rPr>
          <w:spacing w:val="40"/>
        </w:rPr>
        <w:t xml:space="preserve"> </w:t>
      </w:r>
      <w:r>
        <w:rPr/>
        <w:t>members present</w:t>
      </w:r>
      <w:r>
        <w:rPr>
          <w:spacing w:val="40"/>
        </w:rPr>
        <w:t xml:space="preserve"> </w:t>
      </w:r>
      <w:r>
        <w:rPr/>
        <w:t>at</w:t>
      </w:r>
      <w:r>
        <w:rPr>
          <w:spacing w:val="40"/>
        </w:rPr>
        <w:t xml:space="preserve"> </w:t>
      </w:r>
      <w:r>
        <w:rPr/>
        <w:t>any</w:t>
      </w:r>
      <w:r>
        <w:rPr>
          <w:spacing w:val="-6"/>
        </w:rPr>
        <w:t xml:space="preserve"> </w:t>
      </w:r>
      <w:r>
        <w:rPr/>
        <w:t>meeting at which there is a quorum shall be the act of the Board of Trustees.</w:t>
      </w:r>
    </w:p>
    <w:p>
      <w:pPr>
        <w:pStyle w:val="TextBody"/>
        <w:ind w:left="0" w:hanging="0"/>
        <w:rPr/>
      </w:pPr>
      <w:r>
        <w:rPr/>
      </w:r>
    </w:p>
    <w:p>
      <w:pPr>
        <w:pStyle w:val="Heading2"/>
        <w:spacing w:lineRule="auto" w:line="240"/>
        <w:ind w:left="0" w:hanging="0"/>
        <w:jc w:val="left"/>
        <w:rPr/>
      </w:pPr>
      <w:bookmarkStart w:id="32" w:name="_Toc136527113"/>
      <w:bookmarkStart w:id="33" w:name="_TOC_250079"/>
      <w:bookmarkStart w:id="34" w:name="_bookmark15"/>
      <w:bookmarkEnd w:id="34"/>
      <w:r>
        <w:rPr/>
        <w:t>Section</w:t>
      </w:r>
      <w:r>
        <w:rPr>
          <w:spacing w:val="-4"/>
        </w:rPr>
        <w:t xml:space="preserve"> </w:t>
      </w:r>
      <w:r>
        <w:rPr/>
        <w:t>5—</w:t>
      </w:r>
      <w:bookmarkEnd w:id="33"/>
      <w:r>
        <w:rPr>
          <w:spacing w:val="-2"/>
        </w:rPr>
        <w:t>Vacancies</w:t>
      </w:r>
      <w:bookmarkEnd w:id="32"/>
    </w:p>
    <w:p>
      <w:pPr>
        <w:pStyle w:val="TextBody"/>
        <w:ind w:left="0" w:hanging="0"/>
        <w:rPr/>
      </w:pPr>
      <w:r>
        <w:rPr/>
        <w:t>In</w:t>
      </w:r>
      <w:r>
        <w:rPr>
          <w:spacing w:val="65"/>
        </w:rPr>
        <w:t xml:space="preserve"> </w:t>
      </w:r>
      <w:r>
        <w:rPr/>
        <w:t>the</w:t>
      </w:r>
      <w:r>
        <w:rPr>
          <w:spacing w:val="40"/>
        </w:rPr>
        <w:t xml:space="preserve"> </w:t>
      </w:r>
      <w:r>
        <w:rPr/>
        <w:t>event</w:t>
      </w:r>
      <w:r>
        <w:rPr>
          <w:spacing w:val="40"/>
        </w:rPr>
        <w:t xml:space="preserve"> </w:t>
      </w:r>
      <w:r>
        <w:rPr/>
        <w:t>of</w:t>
      </w:r>
      <w:r>
        <w:rPr>
          <w:spacing w:val="40"/>
        </w:rPr>
        <w:t xml:space="preserve"> </w:t>
      </w:r>
      <w:r>
        <w:rPr/>
        <w:t>the</w:t>
      </w:r>
      <w:r>
        <w:rPr>
          <w:spacing w:val="40"/>
        </w:rPr>
        <w:t xml:space="preserve"> </w:t>
      </w:r>
      <w:r>
        <w:rPr/>
        <w:t>inability</w:t>
      </w:r>
      <w:r>
        <w:rPr>
          <w:spacing w:val="40"/>
        </w:rPr>
        <w:t xml:space="preserve"> </w:t>
      </w:r>
      <w:r>
        <w:rPr/>
        <w:t>of</w:t>
      </w:r>
      <w:r>
        <w:rPr>
          <w:spacing w:val="40"/>
        </w:rPr>
        <w:t xml:space="preserve"> </w:t>
      </w:r>
      <w:r>
        <w:rPr/>
        <w:t>any</w:t>
      </w:r>
      <w:r>
        <w:rPr>
          <w:spacing w:val="40"/>
        </w:rPr>
        <w:t xml:space="preserve"> </w:t>
      </w:r>
      <w:r>
        <w:rPr/>
        <w:t>trustee</w:t>
      </w:r>
      <w:r>
        <w:rPr>
          <w:spacing w:val="40"/>
        </w:rPr>
        <w:t xml:space="preserve"> </w:t>
      </w:r>
      <w:r>
        <w:rPr/>
        <w:t>to</w:t>
      </w:r>
      <w:r>
        <w:rPr>
          <w:spacing w:val="40"/>
        </w:rPr>
        <w:t xml:space="preserve"> </w:t>
      </w:r>
      <w:r>
        <w:rPr/>
        <w:t>fulfill</w:t>
      </w:r>
      <w:r>
        <w:rPr>
          <w:spacing w:val="40"/>
        </w:rPr>
        <w:t xml:space="preserve"> </w:t>
      </w:r>
      <w:r>
        <w:rPr/>
        <w:t>the</w:t>
      </w:r>
      <w:r>
        <w:rPr>
          <w:spacing w:val="40"/>
        </w:rPr>
        <w:t xml:space="preserve"> </w:t>
      </w:r>
      <w:r>
        <w:rPr/>
        <w:t>duties</w:t>
      </w:r>
      <w:r>
        <w:rPr>
          <w:spacing w:val="40"/>
        </w:rPr>
        <w:t xml:space="preserve"> </w:t>
      </w:r>
      <w:r>
        <w:rPr/>
        <w:t>of</w:t>
      </w:r>
      <w:r>
        <w:rPr>
          <w:spacing w:val="40"/>
        </w:rPr>
        <w:t xml:space="preserve"> </w:t>
      </w:r>
      <w:r>
        <w:rPr/>
        <w:t>the</w:t>
      </w:r>
      <w:r>
        <w:rPr>
          <w:spacing w:val="40"/>
        </w:rPr>
        <w:t xml:space="preserve"> </w:t>
      </w:r>
      <w:r>
        <w:rPr/>
        <w:t>position,</w:t>
      </w:r>
      <w:r>
        <w:rPr>
          <w:spacing w:val="40"/>
        </w:rPr>
        <w:t xml:space="preserve"> </w:t>
      </w:r>
      <w:r>
        <w:rPr/>
        <w:t>the vacancy thus created shall be filled by the Board of Trustees. In the case of a vacancy, the Board of Trustees shall solicit nominations from the appropriate constituency group, council, or the Rural Health Policy Congress. The Board of Trustees may then designate an individual to serve in that position until the next annual election or nomination is held. In all such cases, however, the Board of Trustees shall retain the right to designate the replacement trustee.</w:t>
      </w:r>
    </w:p>
    <w:p>
      <w:pPr>
        <w:pStyle w:val="TextBody"/>
        <w:ind w:left="0" w:hanging="0"/>
        <w:rPr/>
      </w:pPr>
      <w:r>
        <w:rPr/>
      </w:r>
      <w:bookmarkStart w:id="35" w:name="_bookmark16"/>
      <w:bookmarkStart w:id="36" w:name="_bookmark16"/>
      <w:bookmarkEnd w:id="36"/>
    </w:p>
    <w:p>
      <w:pPr>
        <w:pStyle w:val="Heading2"/>
        <w:spacing w:lineRule="auto" w:line="240"/>
        <w:ind w:left="0" w:hanging="0"/>
        <w:jc w:val="left"/>
        <w:rPr/>
      </w:pPr>
      <w:bookmarkStart w:id="37" w:name="_Toc136527114"/>
      <w:bookmarkStart w:id="38" w:name="_TOC_250077"/>
      <w:bookmarkStart w:id="39" w:name="_bookmark17"/>
      <w:bookmarkEnd w:id="39"/>
      <w:r>
        <w:rPr/>
        <w:t xml:space="preserve">Section 6—Removal of Officers, Trustees or </w:t>
      </w:r>
      <w:bookmarkEnd w:id="38"/>
      <w:r>
        <w:rPr/>
        <w:t>Chairs</w:t>
      </w:r>
      <w:bookmarkEnd w:id="37"/>
    </w:p>
    <w:p>
      <w:pPr>
        <w:pStyle w:val="TextBody"/>
        <w:ind w:left="0" w:hanging="0"/>
        <w:rPr/>
      </w:pPr>
      <w:r>
        <w:rPr/>
        <w:t>The Board of Trustees shall be empowered to dismiss any officer (President, President-elect, Immediate Past President, Secretary, or Treasurer) or the Chair of any standing or ad hoc committee or task force if, in the sole opinion of the Board of Trustees, the individual has failed to perform the duties of that position or has engaged in conduct deemed unbecoming of the Association. Such dismissal shall be effective upon the vote of</w:t>
      </w:r>
      <w:r>
        <w:rPr>
          <w:spacing w:val="40"/>
        </w:rPr>
        <w:t xml:space="preserve"> </w:t>
      </w:r>
      <w:r>
        <w:rPr/>
        <w:t>at least two-thirds (2/3) of all members of the Board of Trustees.</w:t>
      </w:r>
    </w:p>
    <w:p>
      <w:pPr>
        <w:pStyle w:val="TextBody"/>
        <w:ind w:left="0" w:hanging="0"/>
        <w:rPr/>
      </w:pPr>
      <w:r>
        <w:rPr/>
      </w:r>
    </w:p>
    <w:p>
      <w:pPr>
        <w:pStyle w:val="TextBody"/>
        <w:ind w:left="0" w:hanging="0"/>
        <w:rPr/>
      </w:pPr>
      <w:r>
        <w:rPr/>
        <w:t>The Board of Trustees shall have the power to initiate a dismissal of the Chair of</w:t>
      </w:r>
      <w:r>
        <w:rPr>
          <w:spacing w:val="80"/>
        </w:rPr>
        <w:t xml:space="preserve"> </w:t>
      </w:r>
      <w:r>
        <w:rPr/>
        <w:t>any constituency group, the Rural Health Policy Congress, the State Association Council, the</w:t>
      </w:r>
      <w:r>
        <w:rPr>
          <w:spacing w:val="40"/>
        </w:rPr>
        <w:t xml:space="preserve"> </w:t>
      </w:r>
      <w:r>
        <w:rPr/>
        <w:t>State Office Council, or the Health Equity Council</w:t>
      </w:r>
      <w:r>
        <w:rPr>
          <w:spacing w:val="40"/>
        </w:rPr>
        <w:t xml:space="preserve"> </w:t>
      </w:r>
      <w:r>
        <w:rPr/>
        <w:t>if, in the sole opinion of the Board</w:t>
      </w:r>
      <w:r>
        <w:rPr>
          <w:spacing w:val="32"/>
        </w:rPr>
        <w:t xml:space="preserve"> </w:t>
      </w:r>
      <w:r>
        <w:rPr/>
        <w:t>of</w:t>
      </w:r>
      <w:r>
        <w:rPr>
          <w:spacing w:val="31"/>
        </w:rPr>
        <w:t xml:space="preserve"> </w:t>
      </w:r>
      <w:r>
        <w:rPr/>
        <w:t>Trustees,</w:t>
      </w:r>
      <w:r>
        <w:rPr>
          <w:spacing w:val="35"/>
        </w:rPr>
        <w:t xml:space="preserve"> </w:t>
      </w:r>
      <w:r>
        <w:rPr/>
        <w:t>the</w:t>
      </w:r>
      <w:r>
        <w:rPr>
          <w:spacing w:val="30"/>
        </w:rPr>
        <w:t xml:space="preserve"> </w:t>
      </w:r>
      <w:r>
        <w:rPr/>
        <w:t>individual</w:t>
      </w:r>
      <w:r>
        <w:rPr>
          <w:spacing w:val="32"/>
        </w:rPr>
        <w:t xml:space="preserve"> </w:t>
      </w:r>
      <w:r>
        <w:rPr/>
        <w:t>has</w:t>
      </w:r>
      <w:r>
        <w:rPr>
          <w:spacing w:val="32"/>
        </w:rPr>
        <w:t xml:space="preserve"> </w:t>
      </w:r>
      <w:r>
        <w:rPr/>
        <w:t>failed</w:t>
      </w:r>
      <w:r>
        <w:rPr>
          <w:spacing w:val="30"/>
        </w:rPr>
        <w:t xml:space="preserve"> </w:t>
      </w:r>
      <w:r>
        <w:rPr/>
        <w:t>to</w:t>
      </w:r>
      <w:r>
        <w:rPr>
          <w:spacing w:val="32"/>
        </w:rPr>
        <w:t xml:space="preserve"> </w:t>
      </w:r>
      <w:r>
        <w:rPr/>
        <w:t>perform</w:t>
      </w:r>
      <w:r>
        <w:rPr>
          <w:spacing w:val="32"/>
        </w:rPr>
        <w:t xml:space="preserve"> </w:t>
      </w:r>
      <w:r>
        <w:rPr/>
        <w:t>the</w:t>
      </w:r>
      <w:r>
        <w:rPr>
          <w:spacing w:val="31"/>
        </w:rPr>
        <w:t xml:space="preserve"> </w:t>
      </w:r>
      <w:r>
        <w:rPr/>
        <w:t>duties</w:t>
      </w:r>
      <w:r>
        <w:rPr>
          <w:spacing w:val="32"/>
        </w:rPr>
        <w:t xml:space="preserve"> </w:t>
      </w:r>
      <w:r>
        <w:rPr/>
        <w:t>of</w:t>
      </w:r>
      <w:r>
        <w:rPr>
          <w:spacing w:val="29"/>
        </w:rPr>
        <w:t xml:space="preserve"> </w:t>
      </w:r>
      <w:r>
        <w:rPr/>
        <w:t>his</w:t>
      </w:r>
      <w:r>
        <w:rPr>
          <w:spacing w:val="32"/>
        </w:rPr>
        <w:t xml:space="preserve"> </w:t>
      </w:r>
      <w:r>
        <w:rPr/>
        <w:t>or her</w:t>
      </w:r>
      <w:r>
        <w:rPr>
          <w:spacing w:val="40"/>
        </w:rPr>
        <w:t xml:space="preserve"> </w:t>
      </w:r>
      <w:r>
        <w:rPr/>
        <w:t>position or has engaged in</w:t>
      </w:r>
      <w:r>
        <w:rPr>
          <w:spacing w:val="40"/>
        </w:rPr>
        <w:t xml:space="preserve"> </w:t>
      </w:r>
      <w:r>
        <w:rPr/>
        <w:t>conduct deemed unbecoming of the</w:t>
      </w:r>
      <w:r>
        <w:rPr>
          <w:spacing w:val="40"/>
        </w:rPr>
        <w:t xml:space="preserve"> </w:t>
      </w:r>
      <w:r>
        <w:rPr/>
        <w:t>Association. A two- thirds (2/3) vote</w:t>
      </w:r>
      <w:r>
        <w:rPr>
          <w:spacing w:val="40"/>
        </w:rPr>
        <w:t xml:space="preserve"> </w:t>
      </w:r>
      <w:r>
        <w:rPr/>
        <w:t>of</w:t>
      </w:r>
      <w:r>
        <w:rPr>
          <w:spacing w:val="40"/>
        </w:rPr>
        <w:t xml:space="preserve"> </w:t>
      </w:r>
      <w:r>
        <w:rPr/>
        <w:t>all</w:t>
      </w:r>
      <w:r>
        <w:rPr>
          <w:spacing w:val="40"/>
        </w:rPr>
        <w:t xml:space="preserve"> </w:t>
      </w:r>
      <w:r>
        <w:rPr/>
        <w:t>members</w:t>
      </w:r>
      <w:r>
        <w:rPr>
          <w:spacing w:val="40"/>
        </w:rPr>
        <w:t xml:space="preserve"> </w:t>
      </w:r>
      <w:r>
        <w:rPr/>
        <w:t>of</w:t>
      </w:r>
      <w:r>
        <w:rPr>
          <w:spacing w:val="40"/>
        </w:rPr>
        <w:t xml:space="preserve"> </w:t>
      </w:r>
      <w:r>
        <w:rPr/>
        <w:t>the</w:t>
      </w:r>
      <w:r>
        <w:rPr>
          <w:spacing w:val="40"/>
        </w:rPr>
        <w:t xml:space="preserve"> </w:t>
      </w:r>
      <w:r>
        <w:rPr/>
        <w:t>Board</w:t>
      </w:r>
      <w:r>
        <w:rPr>
          <w:spacing w:val="40"/>
        </w:rPr>
        <w:t xml:space="preserve"> </w:t>
      </w:r>
      <w:r>
        <w:rPr/>
        <w:t>of</w:t>
      </w:r>
      <w:r>
        <w:rPr>
          <w:spacing w:val="40"/>
        </w:rPr>
        <w:t xml:space="preserve"> </w:t>
      </w:r>
      <w:r>
        <w:rPr/>
        <w:t>Trustees</w:t>
      </w:r>
      <w:r>
        <w:rPr>
          <w:spacing w:val="40"/>
        </w:rPr>
        <w:t xml:space="preserve"> </w:t>
      </w:r>
      <w:r>
        <w:rPr/>
        <w:t>shall</w:t>
      </w:r>
      <w:r>
        <w:rPr>
          <w:spacing w:val="40"/>
        </w:rPr>
        <w:t xml:space="preserve"> </w:t>
      </w:r>
      <w:r>
        <w:rPr/>
        <w:t>be</w:t>
      </w:r>
      <w:r>
        <w:rPr>
          <w:spacing w:val="40"/>
        </w:rPr>
        <w:t xml:space="preserve"> </w:t>
      </w:r>
      <w:r>
        <w:rPr/>
        <w:t>required</w:t>
      </w:r>
      <w:r>
        <w:rPr>
          <w:spacing w:val="40"/>
        </w:rPr>
        <w:t xml:space="preserve"> </w:t>
      </w:r>
      <w:r>
        <w:rPr/>
        <w:t>to</w:t>
      </w:r>
      <w:r>
        <w:rPr>
          <w:spacing w:val="40"/>
        </w:rPr>
        <w:t xml:space="preserve"> </w:t>
      </w:r>
      <w:r>
        <w:rPr/>
        <w:t>initiate</w:t>
      </w:r>
      <w:r>
        <w:rPr>
          <w:spacing w:val="40"/>
        </w:rPr>
        <w:t xml:space="preserve"> </w:t>
      </w:r>
      <w:r>
        <w:rPr/>
        <w:t>a dismissal. Upon the required two-thirds (2/3) vote by the Board of Trustees, the dismissal shall be referred for ratification to the constituency group, the Rural Health Policy Congress, the State Association</w:t>
      </w:r>
      <w:r>
        <w:rPr>
          <w:spacing w:val="44"/>
        </w:rPr>
        <w:t xml:space="preserve"> </w:t>
      </w:r>
      <w:r>
        <w:rPr/>
        <w:t>Council</w:t>
      </w:r>
      <w:r>
        <w:rPr>
          <w:spacing w:val="42"/>
        </w:rPr>
        <w:t xml:space="preserve"> </w:t>
      </w:r>
      <w:r>
        <w:rPr/>
        <w:t>the</w:t>
      </w:r>
      <w:r>
        <w:rPr>
          <w:spacing w:val="42"/>
        </w:rPr>
        <w:t xml:space="preserve"> </w:t>
      </w:r>
      <w:r>
        <w:rPr/>
        <w:t>State</w:t>
      </w:r>
      <w:r>
        <w:rPr>
          <w:spacing w:val="40"/>
        </w:rPr>
        <w:t xml:space="preserve"> </w:t>
      </w:r>
      <w:r>
        <w:rPr/>
        <w:t>Office</w:t>
      </w:r>
      <w:r>
        <w:rPr>
          <w:spacing w:val="39"/>
        </w:rPr>
        <w:t xml:space="preserve"> </w:t>
      </w:r>
      <w:r>
        <w:rPr/>
        <w:t>Council,</w:t>
      </w:r>
      <w:r>
        <w:rPr>
          <w:spacing w:val="40"/>
        </w:rPr>
        <w:t xml:space="preserve"> </w:t>
      </w:r>
      <w:r>
        <w:rPr/>
        <w:t>or</w:t>
      </w:r>
      <w:r>
        <w:rPr>
          <w:spacing w:val="39"/>
        </w:rPr>
        <w:t xml:space="preserve"> </w:t>
      </w:r>
      <w:r>
        <w:rPr/>
        <w:t>the</w:t>
      </w:r>
      <w:r>
        <w:rPr>
          <w:spacing w:val="40"/>
        </w:rPr>
        <w:t xml:space="preserve"> </w:t>
      </w:r>
      <w:r>
        <w:rPr/>
        <w:t>Health</w:t>
      </w:r>
      <w:r>
        <w:rPr>
          <w:spacing w:val="56"/>
        </w:rPr>
        <w:t xml:space="preserve"> </w:t>
      </w:r>
      <w:r>
        <w:rPr/>
        <w:t>Equity</w:t>
      </w:r>
      <w:r>
        <w:rPr>
          <w:spacing w:val="-2"/>
        </w:rPr>
        <w:t xml:space="preserve"> </w:t>
      </w:r>
      <w:r>
        <w:rPr/>
        <w:t>Council</w:t>
      </w:r>
      <w:r>
        <w:rPr>
          <w:spacing w:val="61"/>
        </w:rPr>
        <w:t xml:space="preserve"> </w:t>
      </w:r>
      <w:r>
        <w:rPr>
          <w:spacing w:val="-4"/>
        </w:rPr>
        <w:t xml:space="preserve">that </w:t>
      </w:r>
      <w:r>
        <w:rPr/>
        <w:t>nominated</w:t>
      </w:r>
      <w:r>
        <w:rPr>
          <w:spacing w:val="40"/>
        </w:rPr>
        <w:t xml:space="preserve"> </w:t>
      </w:r>
      <w:r>
        <w:rPr/>
        <w:t>the</w:t>
      </w:r>
      <w:r>
        <w:rPr>
          <w:spacing w:val="40"/>
        </w:rPr>
        <w:t xml:space="preserve"> </w:t>
      </w:r>
      <w:r>
        <w:rPr/>
        <w:t>respective</w:t>
      </w:r>
      <w:r>
        <w:rPr>
          <w:spacing w:val="40"/>
        </w:rPr>
        <w:t xml:space="preserve"> </w:t>
      </w:r>
      <w:r>
        <w:rPr/>
        <w:t>Chair.</w:t>
      </w:r>
      <w:r>
        <w:rPr>
          <w:spacing w:val="40"/>
        </w:rPr>
        <w:t xml:space="preserve"> </w:t>
      </w:r>
      <w:r>
        <w:rPr/>
        <w:t>The</w:t>
      </w:r>
      <w:r>
        <w:rPr>
          <w:spacing w:val="40"/>
        </w:rPr>
        <w:t xml:space="preserve"> </w:t>
      </w:r>
      <w:r>
        <w:rPr/>
        <w:t>dismissal</w:t>
      </w:r>
      <w:r>
        <w:rPr>
          <w:spacing w:val="40"/>
        </w:rPr>
        <w:t xml:space="preserve"> </w:t>
      </w:r>
      <w:r>
        <w:rPr/>
        <w:t>shall</w:t>
      </w:r>
      <w:r>
        <w:rPr>
          <w:spacing w:val="40"/>
        </w:rPr>
        <w:t xml:space="preserve"> </w:t>
      </w:r>
      <w:r>
        <w:rPr/>
        <w:t>be ratified and effective only upon a vote</w:t>
      </w:r>
      <w:r>
        <w:rPr>
          <w:spacing w:val="34"/>
        </w:rPr>
        <w:t xml:space="preserve"> </w:t>
      </w:r>
      <w:r>
        <w:rPr/>
        <w:t>by</w:t>
      </w:r>
      <w:r>
        <w:rPr>
          <w:spacing w:val="25"/>
        </w:rPr>
        <w:t xml:space="preserve"> </w:t>
      </w:r>
      <w:r>
        <w:rPr/>
        <w:t>25</w:t>
      </w:r>
      <w:r>
        <w:rPr>
          <w:spacing w:val="35"/>
        </w:rPr>
        <w:t xml:space="preserve"> </w:t>
      </w:r>
      <w:r>
        <w:rPr/>
        <w:t>members</w:t>
      </w:r>
      <w:r>
        <w:rPr>
          <w:spacing w:val="35"/>
        </w:rPr>
        <w:t xml:space="preserve"> </w:t>
      </w:r>
      <w:r>
        <w:rPr/>
        <w:t>or</w:t>
      </w:r>
      <w:r>
        <w:rPr>
          <w:spacing w:val="37"/>
        </w:rPr>
        <w:t xml:space="preserve"> </w:t>
      </w:r>
      <w:r>
        <w:rPr/>
        <w:t>ten</w:t>
      </w:r>
      <w:r>
        <w:rPr>
          <w:spacing w:val="37"/>
        </w:rPr>
        <w:t xml:space="preserve"> </w:t>
      </w:r>
      <w:r>
        <w:rPr/>
        <w:t>(10)</w:t>
      </w:r>
      <w:r>
        <w:rPr>
          <w:spacing w:val="33"/>
        </w:rPr>
        <w:t xml:space="preserve"> </w:t>
      </w:r>
      <w:r>
        <w:rPr/>
        <w:t>percent</w:t>
      </w:r>
      <w:r>
        <w:rPr>
          <w:spacing w:val="36"/>
        </w:rPr>
        <w:t xml:space="preserve"> </w:t>
      </w:r>
      <w:r>
        <w:rPr/>
        <w:t>of</w:t>
      </w:r>
      <w:r>
        <w:rPr>
          <w:spacing w:val="34"/>
        </w:rPr>
        <w:t xml:space="preserve"> </w:t>
      </w:r>
      <w:r>
        <w:rPr/>
        <w:t>the membership,</w:t>
      </w:r>
      <w:r>
        <w:rPr>
          <w:spacing w:val="28"/>
        </w:rPr>
        <w:t xml:space="preserve"> </w:t>
      </w:r>
      <w:r>
        <w:rPr/>
        <w:t>whichever</w:t>
      </w:r>
      <w:r>
        <w:rPr>
          <w:spacing w:val="29"/>
        </w:rPr>
        <w:t xml:space="preserve"> </w:t>
      </w:r>
      <w:r>
        <w:rPr/>
        <w:t>is</w:t>
      </w:r>
      <w:r>
        <w:rPr>
          <w:spacing w:val="28"/>
        </w:rPr>
        <w:t xml:space="preserve"> </w:t>
      </w:r>
      <w:r>
        <w:rPr/>
        <w:t>greater,</w:t>
      </w:r>
      <w:r>
        <w:rPr>
          <w:spacing w:val="28"/>
        </w:rPr>
        <w:t xml:space="preserve"> </w:t>
      </w:r>
      <w:r>
        <w:rPr/>
        <w:t>from the respective constituency group, the Rural Health Policy Congress, the State Association Council, or the State Office Council approving the dismissal.</w:t>
      </w:r>
      <w:r>
        <w:rPr>
          <w:spacing w:val="40"/>
        </w:rPr>
        <w:t xml:space="preserve"> </w:t>
      </w:r>
      <w:r>
        <w:rPr/>
        <w:t>In</w:t>
      </w:r>
      <w:r>
        <w:rPr>
          <w:spacing w:val="40"/>
        </w:rPr>
        <w:t xml:space="preserve"> </w:t>
      </w:r>
      <w:r>
        <w:rPr/>
        <w:t>the</w:t>
      </w:r>
      <w:r>
        <w:rPr>
          <w:spacing w:val="40"/>
        </w:rPr>
        <w:t xml:space="preserve"> </w:t>
      </w:r>
      <w:r>
        <w:rPr/>
        <w:t>case</w:t>
      </w:r>
      <w:r>
        <w:rPr>
          <w:spacing w:val="40"/>
        </w:rPr>
        <w:t xml:space="preserve"> </w:t>
      </w:r>
      <w:r>
        <w:rPr/>
        <w:t>of</w:t>
      </w:r>
      <w:r>
        <w:rPr>
          <w:spacing w:val="40"/>
        </w:rPr>
        <w:t xml:space="preserve"> </w:t>
      </w:r>
      <w:r>
        <w:rPr/>
        <w:t>the</w:t>
      </w:r>
      <w:r>
        <w:rPr>
          <w:spacing w:val="40"/>
        </w:rPr>
        <w:t xml:space="preserve"> </w:t>
      </w:r>
      <w:r>
        <w:rPr/>
        <w:t>Health</w:t>
      </w:r>
      <w:r>
        <w:rPr>
          <w:spacing w:val="40"/>
        </w:rPr>
        <w:t xml:space="preserve"> </w:t>
      </w:r>
      <w:r>
        <w:rPr/>
        <w:t>Equity Council,</w:t>
      </w:r>
      <w:r>
        <w:rPr>
          <w:spacing w:val="40"/>
        </w:rPr>
        <w:t xml:space="preserve"> </w:t>
      </w:r>
      <w:r>
        <w:rPr/>
        <w:t xml:space="preserve">the dismissal shall be ratified and effective upon a vote of 5 members or twenty (20) percent of the membership, whichever is greater, approving the </w:t>
      </w:r>
      <w:r>
        <w:rPr>
          <w:spacing w:val="-2"/>
        </w:rPr>
        <w:t>dismissal.</w:t>
      </w:r>
    </w:p>
    <w:p>
      <w:pPr>
        <w:pStyle w:val="TextBody"/>
        <w:ind w:left="0" w:hanging="0"/>
        <w:rPr/>
      </w:pPr>
      <w:r>
        <w:rPr/>
      </w:r>
    </w:p>
    <w:p>
      <w:pPr>
        <w:pStyle w:val="TextBody"/>
        <w:ind w:left="0" w:hanging="0"/>
        <w:rPr/>
      </w:pPr>
      <w:r>
        <w:rPr/>
        <w:t>Alternately,</w:t>
      </w:r>
      <w:r>
        <w:rPr>
          <w:spacing w:val="36"/>
        </w:rPr>
        <w:t xml:space="preserve"> </w:t>
      </w:r>
      <w:r>
        <w:rPr/>
        <w:t>the</w:t>
      </w:r>
      <w:r>
        <w:rPr>
          <w:spacing w:val="37"/>
        </w:rPr>
        <w:t xml:space="preserve"> </w:t>
      </w:r>
      <w:r>
        <w:rPr/>
        <w:t>Board</w:t>
      </w:r>
      <w:r>
        <w:rPr>
          <w:spacing w:val="35"/>
        </w:rPr>
        <w:t xml:space="preserve"> </w:t>
      </w:r>
      <w:r>
        <w:rPr/>
        <w:t>of</w:t>
      </w:r>
      <w:r>
        <w:rPr>
          <w:spacing w:val="34"/>
        </w:rPr>
        <w:t xml:space="preserve"> </w:t>
      </w:r>
      <w:r>
        <w:rPr/>
        <w:t>Trustees</w:t>
      </w:r>
      <w:r>
        <w:rPr>
          <w:spacing w:val="36"/>
        </w:rPr>
        <w:t xml:space="preserve"> </w:t>
      </w:r>
      <w:r>
        <w:rPr/>
        <w:t>shall</w:t>
      </w:r>
      <w:r>
        <w:rPr>
          <w:spacing w:val="36"/>
        </w:rPr>
        <w:t xml:space="preserve"> </w:t>
      </w:r>
      <w:r>
        <w:rPr/>
        <w:t>be</w:t>
      </w:r>
      <w:r>
        <w:rPr>
          <w:spacing w:val="34"/>
        </w:rPr>
        <w:t xml:space="preserve"> </w:t>
      </w:r>
      <w:r>
        <w:rPr/>
        <w:t>required</w:t>
      </w:r>
      <w:r>
        <w:rPr>
          <w:spacing w:val="35"/>
        </w:rPr>
        <w:t xml:space="preserve"> </w:t>
      </w:r>
      <w:r>
        <w:rPr/>
        <w:t>to</w:t>
      </w:r>
      <w:r>
        <w:rPr>
          <w:spacing w:val="35"/>
        </w:rPr>
        <w:t xml:space="preserve"> </w:t>
      </w:r>
      <w:r>
        <w:rPr/>
        <w:t>ratify</w:t>
      </w:r>
      <w:r>
        <w:rPr>
          <w:spacing w:val="25"/>
        </w:rPr>
        <w:t xml:space="preserve"> </w:t>
      </w:r>
      <w:r>
        <w:rPr/>
        <w:t>a</w:t>
      </w:r>
      <w:r>
        <w:rPr>
          <w:spacing w:val="34"/>
        </w:rPr>
        <w:t xml:space="preserve"> </w:t>
      </w:r>
      <w:r>
        <w:rPr/>
        <w:t>dismissal</w:t>
      </w:r>
      <w:r>
        <w:rPr>
          <w:spacing w:val="35"/>
        </w:rPr>
        <w:t xml:space="preserve"> </w:t>
      </w:r>
      <w:r>
        <w:rPr/>
        <w:t>initiated by any constituency group, the State Association Council the State Office Council, the Rural Health Policy Congress, or the Health Equity Council according to these bylaws regarding</w:t>
      </w:r>
      <w:r>
        <w:rPr>
          <w:spacing w:val="40"/>
        </w:rPr>
        <w:t xml:space="preserve"> </w:t>
      </w:r>
      <w:r>
        <w:rPr/>
        <w:t>the</w:t>
      </w:r>
      <w:r>
        <w:rPr>
          <w:spacing w:val="40"/>
        </w:rPr>
        <w:t xml:space="preserve"> </w:t>
      </w:r>
      <w:r>
        <w:rPr/>
        <w:t>respective</w:t>
      </w:r>
      <w:r>
        <w:rPr>
          <w:spacing w:val="40"/>
        </w:rPr>
        <w:t xml:space="preserve"> </w:t>
      </w:r>
      <w:r>
        <w:rPr/>
        <w:t>Chair</w:t>
      </w:r>
      <w:r>
        <w:rPr>
          <w:spacing w:val="40"/>
        </w:rPr>
        <w:t xml:space="preserve"> </w:t>
      </w:r>
      <w:r>
        <w:rPr/>
        <w:t>of</w:t>
      </w:r>
      <w:r>
        <w:rPr>
          <w:spacing w:val="40"/>
        </w:rPr>
        <w:t xml:space="preserve"> </w:t>
      </w:r>
      <w:r>
        <w:rPr/>
        <w:t>any</w:t>
      </w:r>
      <w:r>
        <w:rPr>
          <w:spacing w:val="40"/>
        </w:rPr>
        <w:t xml:space="preserve"> </w:t>
      </w:r>
      <w:r>
        <w:rPr/>
        <w:t>constituency</w:t>
      </w:r>
      <w:r>
        <w:rPr>
          <w:spacing w:val="40"/>
        </w:rPr>
        <w:t xml:space="preserve"> </w:t>
      </w:r>
      <w:r>
        <w:rPr/>
        <w:t>group,</w:t>
      </w:r>
      <w:r>
        <w:rPr>
          <w:spacing w:val="40"/>
        </w:rPr>
        <w:t xml:space="preserve"> </w:t>
      </w:r>
      <w:r>
        <w:rPr/>
        <w:t>the</w:t>
      </w:r>
      <w:r>
        <w:rPr>
          <w:spacing w:val="40"/>
        </w:rPr>
        <w:t xml:space="preserve"> </w:t>
      </w:r>
      <w:r>
        <w:rPr/>
        <w:t>State</w:t>
      </w:r>
      <w:r>
        <w:rPr>
          <w:spacing w:val="40"/>
        </w:rPr>
        <w:t xml:space="preserve"> </w:t>
      </w:r>
      <w:r>
        <w:rPr/>
        <w:t>Association Council,</w:t>
      </w:r>
      <w:r>
        <w:rPr>
          <w:spacing w:val="40"/>
        </w:rPr>
        <w:t xml:space="preserve"> </w:t>
      </w:r>
      <w:r>
        <w:rPr/>
        <w:t>the</w:t>
      </w:r>
      <w:r>
        <w:rPr>
          <w:spacing w:val="40"/>
        </w:rPr>
        <w:t xml:space="preserve"> </w:t>
      </w:r>
      <w:r>
        <w:rPr/>
        <w:t>State</w:t>
      </w:r>
      <w:r>
        <w:rPr>
          <w:spacing w:val="40"/>
        </w:rPr>
        <w:t xml:space="preserve"> </w:t>
      </w:r>
      <w:r>
        <w:rPr/>
        <w:t>Office</w:t>
      </w:r>
      <w:r>
        <w:rPr>
          <w:spacing w:val="40"/>
        </w:rPr>
        <w:t xml:space="preserve"> </w:t>
      </w:r>
      <w:r>
        <w:rPr/>
        <w:t>Council,</w:t>
      </w:r>
      <w:r>
        <w:rPr>
          <w:spacing w:val="40"/>
        </w:rPr>
        <w:t xml:space="preserve"> </w:t>
      </w:r>
      <w:r>
        <w:rPr/>
        <w:t>the</w:t>
      </w:r>
      <w:r>
        <w:rPr>
          <w:spacing w:val="40"/>
        </w:rPr>
        <w:t xml:space="preserve"> </w:t>
      </w:r>
      <w:r>
        <w:rPr/>
        <w:t>Rural Health Policy Congress</w:t>
      </w:r>
      <w:r>
        <w:rPr>
          <w:spacing w:val="40"/>
        </w:rPr>
        <w:t xml:space="preserve"> </w:t>
      </w:r>
      <w:r>
        <w:rPr/>
        <w:t>or</w:t>
      </w:r>
      <w:r>
        <w:rPr>
          <w:spacing w:val="40"/>
        </w:rPr>
        <w:t xml:space="preserve"> </w:t>
      </w:r>
      <w:r>
        <w:rPr/>
        <w:t>the</w:t>
      </w:r>
      <w:r>
        <w:rPr>
          <w:spacing w:val="40"/>
        </w:rPr>
        <w:t xml:space="preserve"> </w:t>
      </w:r>
      <w:r>
        <w:rPr/>
        <w:t xml:space="preserve">Health </w:t>
      </w:r>
      <w:r>
        <w:rPr>
          <w:spacing w:val="12"/>
        </w:rPr>
        <w:t>Equity</w:t>
      </w:r>
      <w:r>
        <w:rPr>
          <w:spacing w:val="40"/>
        </w:rPr>
        <w:t xml:space="preserve"> </w:t>
      </w:r>
      <w:r>
        <w:rPr/>
        <w:t>Council.</w:t>
      </w:r>
      <w:r>
        <w:rPr>
          <w:spacing w:val="40"/>
        </w:rPr>
        <w:t xml:space="preserve"> </w:t>
      </w:r>
      <w:r>
        <w:rPr/>
        <w:t>The</w:t>
      </w:r>
      <w:r>
        <w:rPr>
          <w:spacing w:val="40"/>
        </w:rPr>
        <w:t xml:space="preserve"> </w:t>
      </w:r>
      <w:r>
        <w:rPr/>
        <w:t>dismissal</w:t>
      </w:r>
      <w:r>
        <w:rPr>
          <w:spacing w:val="40"/>
        </w:rPr>
        <w:t xml:space="preserve"> </w:t>
      </w:r>
      <w:r>
        <w:rPr/>
        <w:t>shall</w:t>
      </w:r>
      <w:r>
        <w:rPr>
          <w:spacing w:val="40"/>
        </w:rPr>
        <w:t xml:space="preserve"> </w:t>
      </w:r>
      <w:r>
        <w:rPr/>
        <w:t>be</w:t>
      </w:r>
      <w:r>
        <w:rPr>
          <w:spacing w:val="40"/>
        </w:rPr>
        <w:t xml:space="preserve"> </w:t>
      </w:r>
      <w:r>
        <w:rPr/>
        <w:t>ratified</w:t>
      </w:r>
      <w:r>
        <w:rPr>
          <w:spacing w:val="40"/>
        </w:rPr>
        <w:t xml:space="preserve"> </w:t>
      </w:r>
      <w:r>
        <w:rPr/>
        <w:t>and</w:t>
      </w:r>
      <w:r>
        <w:rPr>
          <w:spacing w:val="40"/>
        </w:rPr>
        <w:t xml:space="preserve"> </w:t>
      </w:r>
      <w:r>
        <w:rPr/>
        <w:t>effective</w:t>
      </w:r>
      <w:r>
        <w:rPr>
          <w:spacing w:val="40"/>
        </w:rPr>
        <w:t xml:space="preserve"> </w:t>
      </w:r>
      <w:r>
        <w:rPr/>
        <w:t>only</w:t>
      </w:r>
      <w:r>
        <w:rPr>
          <w:spacing w:val="40"/>
        </w:rPr>
        <w:t xml:space="preserve"> </w:t>
      </w:r>
      <w:r>
        <w:rPr/>
        <w:t>upon</w:t>
      </w:r>
      <w:r>
        <w:rPr>
          <w:spacing w:val="40"/>
        </w:rPr>
        <w:t xml:space="preserve"> </w:t>
      </w:r>
      <w:r>
        <w:rPr/>
        <w:t>a</w:t>
      </w:r>
      <w:r>
        <w:rPr>
          <w:spacing w:val="40"/>
        </w:rPr>
        <w:t xml:space="preserve"> </w:t>
      </w:r>
      <w:r>
        <w:rPr/>
        <w:t>two-thirds (2/3)</w:t>
      </w:r>
      <w:r>
        <w:rPr>
          <w:spacing w:val="33"/>
        </w:rPr>
        <w:t xml:space="preserve"> </w:t>
      </w:r>
      <w:r>
        <w:rPr/>
        <w:t>vote</w:t>
      </w:r>
      <w:r>
        <w:rPr>
          <w:spacing w:val="29"/>
        </w:rPr>
        <w:t xml:space="preserve"> </w:t>
      </w:r>
      <w:r>
        <w:rPr/>
        <w:t>of</w:t>
      </w:r>
      <w:r>
        <w:rPr>
          <w:spacing w:val="32"/>
        </w:rPr>
        <w:t xml:space="preserve"> </w:t>
      </w:r>
      <w:r>
        <w:rPr/>
        <w:t>all</w:t>
      </w:r>
      <w:r>
        <w:rPr>
          <w:spacing w:val="36"/>
        </w:rPr>
        <w:t xml:space="preserve"> </w:t>
      </w:r>
      <w:r>
        <w:rPr/>
        <w:t>members</w:t>
      </w:r>
      <w:r>
        <w:rPr>
          <w:spacing w:val="37"/>
        </w:rPr>
        <w:t xml:space="preserve"> </w:t>
      </w:r>
      <w:r>
        <w:rPr/>
        <w:t>of</w:t>
      </w:r>
      <w:r>
        <w:rPr>
          <w:spacing w:val="30"/>
        </w:rPr>
        <w:t xml:space="preserve"> </w:t>
      </w:r>
      <w:r>
        <w:rPr/>
        <w:t>the</w:t>
      </w:r>
      <w:r>
        <w:rPr>
          <w:spacing w:val="33"/>
        </w:rPr>
        <w:t xml:space="preserve"> </w:t>
      </w:r>
      <w:r>
        <w:rPr/>
        <w:t>Board</w:t>
      </w:r>
      <w:r>
        <w:rPr>
          <w:spacing w:val="31"/>
        </w:rPr>
        <w:t xml:space="preserve"> </w:t>
      </w:r>
      <w:r>
        <w:rPr/>
        <w:t>of</w:t>
      </w:r>
      <w:r>
        <w:rPr>
          <w:spacing w:val="36"/>
        </w:rPr>
        <w:t xml:space="preserve"> </w:t>
      </w:r>
      <w:r>
        <w:rPr/>
        <w:t>Trustees</w:t>
      </w:r>
      <w:r>
        <w:rPr>
          <w:spacing w:val="35"/>
        </w:rPr>
        <w:t xml:space="preserve"> </w:t>
      </w:r>
      <w:r>
        <w:rPr/>
        <w:t>approving</w:t>
      </w:r>
      <w:r>
        <w:rPr>
          <w:spacing w:val="31"/>
        </w:rPr>
        <w:t xml:space="preserve"> </w:t>
      </w:r>
      <w:r>
        <w:rPr/>
        <w:t>the dismissal.</w:t>
      </w:r>
    </w:p>
    <w:p>
      <w:pPr>
        <w:pStyle w:val="TextBody"/>
        <w:ind w:left="0" w:hanging="0"/>
        <w:rPr/>
      </w:pPr>
      <w:r>
        <w:rPr/>
      </w:r>
    </w:p>
    <w:p>
      <w:pPr>
        <w:pStyle w:val="TextBody"/>
        <w:ind w:left="0" w:hanging="0"/>
        <w:rPr/>
      </w:pPr>
      <w:r>
        <w:rPr/>
        <w:t>Any removal of Officers, Trustees,</w:t>
      </w:r>
      <w:r>
        <w:rPr>
          <w:spacing w:val="40"/>
        </w:rPr>
        <w:t xml:space="preserve"> </w:t>
      </w:r>
      <w:r>
        <w:rPr/>
        <w:t>or Chairs shall</w:t>
      </w:r>
      <w:r>
        <w:rPr>
          <w:spacing w:val="40"/>
        </w:rPr>
        <w:t xml:space="preserve"> </w:t>
      </w:r>
      <w:r>
        <w:rPr/>
        <w:t>be done in</w:t>
      </w:r>
      <w:r>
        <w:rPr>
          <w:spacing w:val="40"/>
        </w:rPr>
        <w:t xml:space="preserve"> </w:t>
      </w:r>
      <w:r>
        <w:rPr/>
        <w:t>consultation with legal counsel for the Association.</w:t>
      </w:r>
      <w:bookmarkStart w:id="40" w:name="_TOC_250075"/>
      <w:bookmarkStart w:id="41" w:name="_bookmark19"/>
      <w:bookmarkStart w:id="42" w:name="_bookmark18"/>
      <w:bookmarkEnd w:id="41"/>
      <w:bookmarkEnd w:id="42"/>
    </w:p>
    <w:p>
      <w:pPr>
        <w:pStyle w:val="Heading1"/>
        <w:ind w:left="0" w:right="0" w:hanging="0"/>
        <w:jc w:val="left"/>
        <w:rPr/>
      </w:pPr>
      <w:r>
        <w:rPr/>
      </w:r>
    </w:p>
    <w:p>
      <w:pPr>
        <w:pStyle w:val="Heading1"/>
        <w:ind w:left="0" w:right="0" w:hanging="0"/>
        <w:jc w:val="left"/>
        <w:rPr/>
      </w:pPr>
      <w:r>
        <w:rPr/>
      </w:r>
    </w:p>
    <w:p>
      <w:pPr>
        <w:pStyle w:val="Heading1"/>
        <w:ind w:left="0" w:right="0" w:hanging="0"/>
        <w:jc w:val="left"/>
        <w:rPr/>
      </w:pPr>
      <w:bookmarkStart w:id="43" w:name="_Toc136527115"/>
      <w:r>
        <w:rPr/>
        <w:t>ARTICLE</w:t>
      </w:r>
      <w:r>
        <w:rPr>
          <w:spacing w:val="-15"/>
        </w:rPr>
        <w:t xml:space="preserve"> </w:t>
      </w:r>
      <w:r>
        <w:rPr/>
        <w:t>IV—EXECUTIVE</w:t>
      </w:r>
      <w:r>
        <w:rPr>
          <w:spacing w:val="-14"/>
        </w:rPr>
        <w:t xml:space="preserve"> </w:t>
      </w:r>
      <w:bookmarkEnd w:id="40"/>
      <w:r>
        <w:rPr>
          <w:spacing w:val="-2"/>
        </w:rPr>
        <w:t>COMMITTEE</w:t>
      </w:r>
      <w:bookmarkEnd w:id="43"/>
    </w:p>
    <w:p>
      <w:pPr>
        <w:pStyle w:val="TextBody"/>
        <w:ind w:left="0" w:hanging="0"/>
        <w:rPr>
          <w:b/>
        </w:rPr>
      </w:pPr>
      <w:r>
        <w:rPr>
          <w:b/>
        </w:rPr>
      </w:r>
    </w:p>
    <w:p>
      <w:pPr>
        <w:pStyle w:val="Heading2"/>
        <w:spacing w:lineRule="auto" w:line="240"/>
        <w:ind w:left="0" w:hanging="0"/>
        <w:jc w:val="left"/>
        <w:rPr/>
      </w:pPr>
      <w:bookmarkStart w:id="44" w:name="_Toc136527116"/>
      <w:bookmarkStart w:id="45" w:name="_TOC_250074"/>
      <w:bookmarkStart w:id="46" w:name="_bookmark20"/>
      <w:bookmarkEnd w:id="46"/>
      <w:r>
        <w:rPr/>
        <w:t>Section</w:t>
      </w:r>
      <w:r>
        <w:rPr>
          <w:spacing w:val="-4"/>
        </w:rPr>
        <w:t xml:space="preserve"> </w:t>
      </w:r>
      <w:r>
        <w:rPr/>
        <w:t>1—</w:t>
      </w:r>
      <w:bookmarkEnd w:id="45"/>
      <w:r>
        <w:rPr>
          <w:spacing w:val="-2"/>
        </w:rPr>
        <w:t>Composition</w:t>
      </w:r>
      <w:bookmarkEnd w:id="44"/>
    </w:p>
    <w:p>
      <w:pPr>
        <w:pStyle w:val="TextBody"/>
        <w:ind w:left="0" w:hanging="0"/>
        <w:rPr/>
      </w:pPr>
      <w:r>
        <w:rPr/>
        <w:t>The Executive Committee shall consist of six (6) voting members, including the officers of the Association and the Chair of the Rural Health Policy Congress. Additionally,</w:t>
      </w:r>
      <w:r>
        <w:rPr>
          <w:spacing w:val="40"/>
        </w:rPr>
        <w:t xml:space="preserve"> </w:t>
      </w:r>
      <w:r>
        <w:rPr/>
        <w:t>the Chief</w:t>
      </w:r>
      <w:r>
        <w:rPr>
          <w:spacing w:val="40"/>
        </w:rPr>
        <w:t xml:space="preserve"> </w:t>
      </w:r>
      <w:r>
        <w:rPr/>
        <w:t>Executive</w:t>
      </w:r>
      <w:r>
        <w:rPr>
          <w:spacing w:val="40"/>
        </w:rPr>
        <w:t xml:space="preserve"> </w:t>
      </w:r>
      <w:r>
        <w:rPr/>
        <w:t>Officer</w:t>
      </w:r>
      <w:r>
        <w:rPr>
          <w:spacing w:val="40"/>
        </w:rPr>
        <w:t xml:space="preserve"> </w:t>
      </w:r>
      <w:r>
        <w:rPr/>
        <w:t>shall</w:t>
      </w:r>
      <w:r>
        <w:rPr>
          <w:spacing w:val="78"/>
        </w:rPr>
        <w:t xml:space="preserve"> </w:t>
      </w:r>
      <w:r>
        <w:rPr/>
        <w:t>be</w:t>
      </w:r>
      <w:r>
        <w:rPr>
          <w:spacing w:val="40"/>
        </w:rPr>
        <w:t xml:space="preserve"> </w:t>
      </w:r>
      <w:r>
        <w:rPr/>
        <w:t>a</w:t>
      </w:r>
      <w:r>
        <w:rPr>
          <w:spacing w:val="40"/>
        </w:rPr>
        <w:t xml:space="preserve"> </w:t>
      </w:r>
      <w:r>
        <w:rPr/>
        <w:t>member</w:t>
      </w:r>
      <w:r>
        <w:rPr>
          <w:spacing w:val="40"/>
        </w:rPr>
        <w:t xml:space="preserve"> </w:t>
      </w:r>
      <w:r>
        <w:rPr/>
        <w:t>in</w:t>
      </w:r>
      <w:r>
        <w:rPr>
          <w:spacing w:val="40"/>
        </w:rPr>
        <w:t xml:space="preserve"> </w:t>
      </w:r>
      <w:r>
        <w:rPr/>
        <w:t>an</w:t>
      </w:r>
      <w:r>
        <w:rPr>
          <w:spacing w:val="78"/>
        </w:rPr>
        <w:t xml:space="preserve"> </w:t>
      </w:r>
      <w:r>
        <w:rPr/>
        <w:t>ex-officio</w:t>
      </w:r>
      <w:r>
        <w:rPr>
          <w:spacing w:val="40"/>
        </w:rPr>
        <w:t xml:space="preserve"> </w:t>
      </w:r>
      <w:r>
        <w:rPr/>
        <w:t>capacity</w:t>
      </w:r>
      <w:r>
        <w:rPr>
          <w:spacing w:val="27"/>
        </w:rPr>
        <w:t xml:space="preserve"> </w:t>
      </w:r>
      <w:r>
        <w:rPr/>
        <w:t>without</w:t>
      </w:r>
      <w:r>
        <w:rPr>
          <w:spacing w:val="29"/>
        </w:rPr>
        <w:t xml:space="preserve"> </w:t>
      </w:r>
      <w:r>
        <w:rPr/>
        <w:t>a</w:t>
      </w:r>
      <w:r>
        <w:rPr>
          <w:spacing w:val="29"/>
        </w:rPr>
        <w:t xml:space="preserve"> </w:t>
      </w:r>
      <w:r>
        <w:rPr/>
        <w:t>vote. The President shall preside over meetings of the Executive Committee.</w:t>
      </w:r>
    </w:p>
    <w:p>
      <w:pPr>
        <w:pStyle w:val="TextBody"/>
        <w:ind w:left="0" w:hanging="0"/>
        <w:rPr/>
      </w:pPr>
      <w:r>
        <w:rPr/>
      </w:r>
    </w:p>
    <w:p>
      <w:pPr>
        <w:pStyle w:val="Heading2"/>
        <w:spacing w:lineRule="auto" w:line="240"/>
        <w:ind w:left="0" w:hanging="0"/>
        <w:jc w:val="left"/>
        <w:rPr/>
      </w:pPr>
      <w:bookmarkStart w:id="47" w:name="_Toc136527117"/>
      <w:bookmarkStart w:id="48" w:name="_TOC_250073"/>
      <w:bookmarkStart w:id="49" w:name="_bookmark21"/>
      <w:bookmarkEnd w:id="49"/>
      <w:r>
        <w:rPr/>
        <w:t>Section</w:t>
      </w:r>
      <w:r>
        <w:rPr>
          <w:spacing w:val="-6"/>
        </w:rPr>
        <w:t xml:space="preserve"> </w:t>
      </w:r>
      <w:r>
        <w:rPr/>
        <w:t>2—Role,</w:t>
      </w:r>
      <w:r>
        <w:rPr>
          <w:spacing w:val="-5"/>
        </w:rPr>
        <w:t xml:space="preserve"> </w:t>
      </w:r>
      <w:r>
        <w:rPr/>
        <w:t>Authority</w:t>
      </w:r>
      <w:r>
        <w:rPr>
          <w:spacing w:val="-5"/>
        </w:rPr>
        <w:t xml:space="preserve"> </w:t>
      </w:r>
      <w:r>
        <w:rPr/>
        <w:t>and</w:t>
      </w:r>
      <w:bookmarkEnd w:id="48"/>
      <w:r>
        <w:rPr>
          <w:spacing w:val="-5"/>
        </w:rPr>
        <w:t xml:space="preserve"> </w:t>
      </w:r>
      <w:r>
        <w:rPr>
          <w:spacing w:val="-2"/>
        </w:rPr>
        <w:t>Limitations</w:t>
      </w:r>
      <w:bookmarkEnd w:id="47"/>
    </w:p>
    <w:p>
      <w:pPr>
        <w:pStyle w:val="TextBody"/>
        <w:ind w:left="0" w:hanging="0"/>
        <w:rPr/>
      </w:pPr>
      <w:r>
        <w:rPr/>
        <w:t>In addition to any</w:t>
      </w:r>
      <w:r>
        <w:rPr>
          <w:spacing w:val="-9"/>
        </w:rPr>
        <w:t xml:space="preserve"> </w:t>
      </w:r>
      <w:r>
        <w:rPr/>
        <w:t>other role, authority, and limitations delineated for</w:t>
      </w:r>
      <w:r>
        <w:rPr>
          <w:spacing w:val="-2"/>
        </w:rPr>
        <w:t xml:space="preserve"> </w:t>
      </w:r>
      <w:r>
        <w:rPr/>
        <w:t>the Executive Committee in other sections of these bylaws, the Executive Committee shall have responsibility and authority to:</w:t>
      </w:r>
    </w:p>
    <w:p>
      <w:pPr>
        <w:pStyle w:val="ListParagraph"/>
        <w:numPr>
          <w:ilvl w:val="0"/>
          <w:numId w:val="3"/>
        </w:numPr>
        <w:tabs>
          <w:tab w:val="clear" w:pos="720"/>
          <w:tab w:val="left" w:pos="1669" w:leader="none"/>
        </w:tabs>
        <w:jc w:val="left"/>
        <w:rPr>
          <w:sz w:val="24"/>
          <w:szCs w:val="24"/>
        </w:rPr>
      </w:pPr>
      <w:r>
        <w:rPr>
          <w:sz w:val="24"/>
          <w:szCs w:val="24"/>
        </w:rPr>
        <w:t>Oversee the administrative work of the Association;</w:t>
      </w:r>
    </w:p>
    <w:p>
      <w:pPr>
        <w:pStyle w:val="ListParagraph"/>
        <w:numPr>
          <w:ilvl w:val="0"/>
          <w:numId w:val="3"/>
        </w:numPr>
        <w:tabs>
          <w:tab w:val="clear" w:pos="720"/>
          <w:tab w:val="left" w:pos="1669" w:leader="none"/>
        </w:tabs>
        <w:jc w:val="left"/>
        <w:rPr>
          <w:sz w:val="24"/>
          <w:szCs w:val="24"/>
        </w:rPr>
      </w:pPr>
      <w:r>
        <w:rPr>
          <w:sz w:val="24"/>
          <w:szCs w:val="24"/>
        </w:rPr>
        <w:t>Provide responsive feedback and assistance to the Chief Executive Officer of the Association. The Executive Committee shall also carry out an annual evaluation of the performance of the Chief Executive Officer of the Association and report its findings to the Board of Trustees;</w:t>
      </w:r>
    </w:p>
    <w:p>
      <w:pPr>
        <w:pStyle w:val="ListParagraph"/>
        <w:numPr>
          <w:ilvl w:val="0"/>
          <w:numId w:val="3"/>
        </w:numPr>
        <w:tabs>
          <w:tab w:val="clear" w:pos="720"/>
          <w:tab w:val="left" w:pos="1669" w:leader="none"/>
        </w:tabs>
        <w:jc w:val="left"/>
        <w:rPr>
          <w:sz w:val="24"/>
          <w:szCs w:val="24"/>
        </w:rPr>
      </w:pPr>
      <w:r>
        <w:rPr>
          <w:sz w:val="24"/>
          <w:szCs w:val="24"/>
        </w:rPr>
        <w:t>Take any actions necessary to carry out the policies of the Board of Trustees between meetings of the Board and exercise, during intervals between meetings of the Board of Trustees, all powers of the Board in management and direction of the business and professional activities of the Association, in all cases in which specific directions have not been given by the Board. Any action taken by the Executive Committee shall be presented to the Board of Trustees at its next meeting to be considered for ratification, modification or repeal;</w:t>
      </w:r>
    </w:p>
    <w:p>
      <w:pPr>
        <w:pStyle w:val="ListParagraph"/>
        <w:numPr>
          <w:ilvl w:val="0"/>
          <w:numId w:val="3"/>
        </w:numPr>
        <w:tabs>
          <w:tab w:val="clear" w:pos="720"/>
          <w:tab w:val="left" w:pos="1669" w:leader="none"/>
        </w:tabs>
        <w:jc w:val="left"/>
        <w:rPr>
          <w:sz w:val="24"/>
          <w:szCs w:val="24"/>
        </w:rPr>
      </w:pPr>
      <w:r>
        <w:rPr>
          <w:sz w:val="24"/>
          <w:szCs w:val="24"/>
        </w:rPr>
        <w:t>Conform to the policies of the Board of Trustees in the conduct of its work and adopt interim policies which shall be in effect until the next meeting of the Board of Trustees, at which time the policies shall be presented to the Board of Trustees to be considered for ratification, modification or repeal. The Executive Committee may not amend the articles of incorporation, nor the bylaws, nor adopt a plan of merger or consolidation, nor adopt a resolution of voluntary dissolution, nor take any action contrary to the policies established by the Board of Trustees; and</w:t>
      </w:r>
    </w:p>
    <w:p>
      <w:pPr>
        <w:pStyle w:val="ListParagraph"/>
        <w:numPr>
          <w:ilvl w:val="0"/>
          <w:numId w:val="3"/>
        </w:numPr>
        <w:tabs>
          <w:tab w:val="clear" w:pos="720"/>
          <w:tab w:val="left" w:pos="1669" w:leader="none"/>
        </w:tabs>
        <w:jc w:val="left"/>
        <w:rPr>
          <w:sz w:val="24"/>
        </w:rPr>
      </w:pPr>
      <w:r>
        <w:rPr>
          <w:sz w:val="24"/>
          <w:szCs w:val="24"/>
        </w:rPr>
        <w:t>Review the annual budget and selection of independent auditors proposed by the</w:t>
      </w:r>
      <w:r>
        <w:rPr>
          <w:sz w:val="24"/>
        </w:rPr>
        <w:t xml:space="preserve"> Finance</w:t>
      </w:r>
      <w:r>
        <w:rPr>
          <w:spacing w:val="-6"/>
          <w:sz w:val="24"/>
        </w:rPr>
        <w:t xml:space="preserve"> </w:t>
      </w:r>
      <w:r>
        <w:rPr>
          <w:sz w:val="24"/>
        </w:rPr>
        <w:t>Committee</w:t>
      </w:r>
      <w:r>
        <w:rPr>
          <w:spacing w:val="-5"/>
          <w:sz w:val="24"/>
        </w:rPr>
        <w:t xml:space="preserve"> </w:t>
      </w:r>
      <w:r>
        <w:rPr>
          <w:sz w:val="24"/>
        </w:rPr>
        <w:t>and</w:t>
      </w:r>
      <w:r>
        <w:rPr>
          <w:spacing w:val="-3"/>
          <w:sz w:val="24"/>
        </w:rPr>
        <w:t xml:space="preserve"> </w:t>
      </w:r>
      <w:r>
        <w:rPr>
          <w:sz w:val="24"/>
        </w:rPr>
        <w:t>make</w:t>
      </w:r>
      <w:r>
        <w:rPr>
          <w:spacing w:val="-7"/>
          <w:sz w:val="24"/>
        </w:rPr>
        <w:t xml:space="preserve"> </w:t>
      </w:r>
      <w:r>
        <w:rPr>
          <w:sz w:val="24"/>
        </w:rPr>
        <w:t>recommendations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Board</w:t>
      </w:r>
      <w:r>
        <w:rPr>
          <w:spacing w:val="-4"/>
          <w:sz w:val="24"/>
        </w:rPr>
        <w:t xml:space="preserve"> </w:t>
      </w:r>
      <w:r>
        <w:rPr>
          <w:sz w:val="24"/>
        </w:rPr>
        <w:t>of</w:t>
      </w:r>
      <w:r>
        <w:rPr>
          <w:spacing w:val="-6"/>
          <w:sz w:val="24"/>
        </w:rPr>
        <w:t xml:space="preserve"> </w:t>
      </w:r>
      <w:r>
        <w:rPr>
          <w:sz w:val="24"/>
        </w:rPr>
        <w:t>Trustees</w:t>
      </w:r>
      <w:r>
        <w:rPr>
          <w:spacing w:val="-3"/>
          <w:sz w:val="24"/>
        </w:rPr>
        <w:t xml:space="preserve"> </w:t>
      </w:r>
      <w:r>
        <w:rPr>
          <w:sz w:val="24"/>
        </w:rPr>
        <w:t>regarding adoption of the proposed budget and appointment of independent auditors.</w:t>
      </w:r>
    </w:p>
    <w:p>
      <w:pPr>
        <w:pStyle w:val="Normal"/>
        <w:tabs>
          <w:tab w:val="clear" w:pos="720"/>
          <w:tab w:val="left" w:pos="1669" w:leader="none"/>
        </w:tabs>
        <w:rPr>
          <w:sz w:val="24"/>
        </w:rPr>
      </w:pPr>
      <w:r>
        <w:rPr>
          <w:sz w:val="24"/>
        </w:rPr>
      </w:r>
    </w:p>
    <w:p>
      <w:pPr>
        <w:pStyle w:val="Heading1"/>
        <w:ind w:left="0" w:right="0" w:hanging="0"/>
        <w:jc w:val="left"/>
        <w:rPr/>
      </w:pPr>
      <w:bookmarkStart w:id="50" w:name="_Toc136527118"/>
      <w:bookmarkStart w:id="51" w:name="_TOC_250070"/>
      <w:bookmarkStart w:id="52" w:name="_bookmark24"/>
      <w:bookmarkStart w:id="53" w:name="_bookmark22"/>
      <w:bookmarkEnd w:id="52"/>
      <w:bookmarkEnd w:id="53"/>
      <w:r>
        <w:rPr/>
        <w:t>ARTICLE</w:t>
      </w:r>
      <w:r>
        <w:rPr>
          <w:spacing w:val="-10"/>
        </w:rPr>
        <w:t xml:space="preserve"> </w:t>
      </w:r>
      <w:r>
        <w:rPr/>
        <w:t>V—COMMITTEES</w:t>
      </w:r>
      <w:r>
        <w:rPr>
          <w:spacing w:val="-9"/>
        </w:rPr>
        <w:t xml:space="preserve"> </w:t>
      </w:r>
      <w:r>
        <w:rPr/>
        <w:t>AND</w:t>
      </w:r>
      <w:r>
        <w:rPr>
          <w:spacing w:val="-12"/>
        </w:rPr>
        <w:t xml:space="preserve"> </w:t>
      </w:r>
      <w:r>
        <w:rPr/>
        <w:t>TASK</w:t>
      </w:r>
      <w:r>
        <w:rPr>
          <w:spacing w:val="-12"/>
        </w:rPr>
        <w:t xml:space="preserve"> </w:t>
      </w:r>
      <w:bookmarkEnd w:id="51"/>
      <w:r>
        <w:rPr>
          <w:spacing w:val="-2"/>
        </w:rPr>
        <w:t>FORCES</w:t>
      </w:r>
      <w:bookmarkEnd w:id="50"/>
    </w:p>
    <w:p>
      <w:pPr>
        <w:pStyle w:val="Heading2"/>
        <w:spacing w:lineRule="auto" w:line="240"/>
        <w:ind w:left="0" w:hanging="0"/>
        <w:jc w:val="left"/>
        <w:rPr/>
      </w:pPr>
      <w:r>
        <w:rPr/>
      </w:r>
      <w:bookmarkStart w:id="54" w:name="_TOC_250069"/>
      <w:bookmarkStart w:id="55" w:name="_bookmark25"/>
      <w:bookmarkStart w:id="56" w:name="_TOC_250069"/>
      <w:bookmarkStart w:id="57" w:name="_bookmark25"/>
      <w:bookmarkEnd w:id="57"/>
    </w:p>
    <w:p>
      <w:pPr>
        <w:pStyle w:val="Heading2"/>
        <w:spacing w:lineRule="auto" w:line="240"/>
        <w:ind w:left="0" w:hanging="0"/>
        <w:jc w:val="left"/>
        <w:rPr/>
      </w:pPr>
      <w:bookmarkStart w:id="58" w:name="_Toc136527119"/>
      <w:r>
        <w:rPr/>
        <w:t>Section</w:t>
      </w:r>
      <w:r>
        <w:rPr>
          <w:spacing w:val="-6"/>
        </w:rPr>
        <w:t xml:space="preserve"> </w:t>
      </w:r>
      <w:r>
        <w:rPr/>
        <w:t>1—Standing</w:t>
      </w:r>
      <w:r>
        <w:rPr>
          <w:spacing w:val="-5"/>
        </w:rPr>
        <w:t xml:space="preserve"> </w:t>
      </w:r>
      <w:r>
        <w:rPr/>
        <w:t>Committees</w:t>
      </w:r>
      <w:r>
        <w:rPr>
          <w:spacing w:val="-5"/>
        </w:rPr>
        <w:t xml:space="preserve"> </w:t>
      </w:r>
      <w:r>
        <w:rPr/>
        <w:t>–</w:t>
      </w:r>
      <w:r>
        <w:rPr>
          <w:spacing w:val="-6"/>
        </w:rPr>
        <w:t xml:space="preserve"> </w:t>
      </w:r>
      <w:bookmarkEnd w:id="56"/>
      <w:r>
        <w:rPr>
          <w:spacing w:val="-2"/>
        </w:rPr>
        <w:t>Identification</w:t>
      </w:r>
      <w:bookmarkEnd w:id="58"/>
    </w:p>
    <w:p>
      <w:pPr>
        <w:pStyle w:val="TextBody"/>
        <w:ind w:left="0" w:hanging="0"/>
        <w:rPr/>
      </w:pPr>
      <w:r>
        <w:rPr/>
        <w:t>The</w:t>
      </w:r>
      <w:r>
        <w:rPr>
          <w:spacing w:val="40"/>
        </w:rPr>
        <w:t xml:space="preserve"> </w:t>
      </w:r>
      <w:r>
        <w:rPr/>
        <w:t>standing</w:t>
      </w:r>
      <w:r>
        <w:rPr>
          <w:spacing w:val="40"/>
        </w:rPr>
        <w:t xml:space="preserve"> </w:t>
      </w:r>
      <w:r>
        <w:rPr/>
        <w:t>committees</w:t>
      </w:r>
      <w:r>
        <w:rPr>
          <w:spacing w:val="40"/>
        </w:rPr>
        <w:t xml:space="preserve"> </w:t>
      </w:r>
      <w:r>
        <w:rPr/>
        <w:t>of</w:t>
      </w:r>
      <w:r>
        <w:rPr>
          <w:spacing w:val="40"/>
        </w:rPr>
        <w:t xml:space="preserve"> </w:t>
      </w:r>
      <w:r>
        <w:rPr/>
        <w:t>the</w:t>
      </w:r>
      <w:r>
        <w:rPr>
          <w:spacing w:val="40"/>
        </w:rPr>
        <w:t xml:space="preserve"> </w:t>
      </w:r>
      <w:r>
        <w:rPr/>
        <w:t>Board</w:t>
      </w:r>
      <w:r>
        <w:rPr>
          <w:spacing w:val="40"/>
        </w:rPr>
        <w:t xml:space="preserve"> </w:t>
      </w:r>
      <w:r>
        <w:rPr/>
        <w:t>of</w:t>
      </w:r>
      <w:r>
        <w:rPr>
          <w:spacing w:val="40"/>
        </w:rPr>
        <w:t xml:space="preserve"> </w:t>
      </w:r>
      <w:r>
        <w:rPr/>
        <w:t>Trustees</w:t>
      </w:r>
      <w:r>
        <w:rPr>
          <w:spacing w:val="40"/>
        </w:rPr>
        <w:t xml:space="preserve"> </w:t>
      </w:r>
      <w:r>
        <w:rPr/>
        <w:t>shall</w:t>
      </w:r>
      <w:r>
        <w:rPr>
          <w:spacing w:val="40"/>
        </w:rPr>
        <w:t xml:space="preserve"> </w:t>
      </w:r>
      <w:r>
        <w:rPr/>
        <w:t>be</w:t>
      </w:r>
      <w:r>
        <w:rPr>
          <w:spacing w:val="40"/>
        </w:rPr>
        <w:t xml:space="preserve"> </w:t>
      </w:r>
      <w:r>
        <w:rPr/>
        <w:t>the</w:t>
      </w:r>
      <w:r>
        <w:rPr>
          <w:spacing w:val="40"/>
        </w:rPr>
        <w:t xml:space="preserve"> </w:t>
      </w:r>
      <w:r>
        <w:rPr/>
        <w:t>Executive, Finance, Government Affairs, Membership, Annual Conference</w:t>
      </w:r>
      <w:r>
        <w:rPr>
          <w:spacing w:val="80"/>
        </w:rPr>
        <w:t xml:space="preserve"> </w:t>
      </w:r>
      <w:r>
        <w:rPr/>
        <w:t>Planning</w:t>
      </w:r>
      <w:r>
        <w:rPr>
          <w:i/>
          <w:iCs/>
        </w:rPr>
        <w:t>,</w:t>
      </w:r>
      <w:r>
        <w:rPr>
          <w:i/>
          <w:spacing w:val="40"/>
        </w:rPr>
        <w:t xml:space="preserve"> </w:t>
      </w:r>
      <w:r>
        <w:rPr/>
        <w:t>Nominations</w:t>
      </w:r>
      <w:r>
        <w:rPr>
          <w:spacing w:val="40"/>
        </w:rPr>
        <w:t xml:space="preserve"> </w:t>
      </w:r>
      <w:r>
        <w:rPr/>
        <w:t>and</w:t>
      </w:r>
      <w:r>
        <w:rPr>
          <w:spacing w:val="40"/>
        </w:rPr>
        <w:t xml:space="preserve"> </w:t>
      </w:r>
      <w:r>
        <w:rPr/>
        <w:t>Credentials,</w:t>
      </w:r>
      <w:r>
        <w:rPr>
          <w:spacing w:val="40"/>
        </w:rPr>
        <w:t xml:space="preserve"> </w:t>
      </w:r>
      <w:r>
        <w:rPr/>
        <w:t>Past-Presidents</w:t>
      </w:r>
      <w:r>
        <w:rPr>
          <w:spacing w:val="40"/>
        </w:rPr>
        <w:t xml:space="preserve"> </w:t>
      </w:r>
      <w:r>
        <w:rPr/>
        <w:t>Council,</w:t>
      </w:r>
      <w:r>
        <w:rPr>
          <w:spacing w:val="40"/>
        </w:rPr>
        <w:t xml:space="preserve"> </w:t>
      </w:r>
      <w:r>
        <w:rPr/>
        <w:t>and</w:t>
      </w:r>
      <w:r>
        <w:rPr>
          <w:spacing w:val="40"/>
        </w:rPr>
        <w:t xml:space="preserve"> </w:t>
      </w:r>
      <w:r>
        <w:rPr/>
        <w:t>the</w:t>
      </w:r>
      <w:r>
        <w:rPr>
          <w:spacing w:val="40"/>
        </w:rPr>
        <w:t xml:space="preserve"> </w:t>
      </w:r>
      <w:r>
        <w:rPr>
          <w:i/>
          <w:iCs/>
        </w:rPr>
        <w:t>Journal</w:t>
      </w:r>
      <w:r>
        <w:rPr>
          <w:i/>
          <w:spacing w:val="40"/>
        </w:rPr>
        <w:t xml:space="preserve"> </w:t>
      </w:r>
      <w:r>
        <w:rPr>
          <w:i/>
          <w:iCs/>
        </w:rPr>
        <w:t>of Rural</w:t>
      </w:r>
      <w:r>
        <w:rPr>
          <w:i/>
          <w:spacing w:val="40"/>
        </w:rPr>
        <w:t xml:space="preserve"> </w:t>
      </w:r>
      <w:r>
        <w:rPr>
          <w:i/>
          <w:iCs/>
        </w:rPr>
        <w:t xml:space="preserve">Health </w:t>
      </w:r>
      <w:r>
        <w:rPr/>
        <w:t>Editorial Board.</w:t>
      </w:r>
    </w:p>
    <w:p>
      <w:pPr>
        <w:pStyle w:val="TextBody"/>
        <w:ind w:left="0" w:hanging="0"/>
        <w:rPr>
          <w:sz w:val="23"/>
        </w:rPr>
      </w:pPr>
      <w:r>
        <w:rPr>
          <w:sz w:val="23"/>
        </w:rPr>
      </w:r>
    </w:p>
    <w:p>
      <w:pPr>
        <w:pStyle w:val="Heading2"/>
        <w:spacing w:lineRule="auto" w:line="240"/>
        <w:ind w:left="0" w:hanging="0"/>
        <w:jc w:val="left"/>
        <w:rPr/>
      </w:pPr>
      <w:bookmarkStart w:id="59" w:name="_Toc136527120"/>
      <w:bookmarkStart w:id="60" w:name="_TOC_250068"/>
      <w:bookmarkStart w:id="61" w:name="_bookmark26"/>
      <w:bookmarkEnd w:id="61"/>
      <w:r>
        <w:rPr/>
        <w:t>Section</w:t>
      </w:r>
      <w:r>
        <w:rPr>
          <w:spacing w:val="-8"/>
        </w:rPr>
        <w:t xml:space="preserve"> </w:t>
      </w:r>
      <w:r>
        <w:rPr/>
        <w:t>2—Standing</w:t>
      </w:r>
      <w:r>
        <w:rPr>
          <w:spacing w:val="-7"/>
        </w:rPr>
        <w:t xml:space="preserve"> </w:t>
      </w:r>
      <w:r>
        <w:rPr/>
        <w:t>Committees</w:t>
      </w:r>
      <w:r>
        <w:rPr>
          <w:spacing w:val="-5"/>
        </w:rPr>
        <w:t xml:space="preserve"> </w:t>
      </w:r>
      <w:r>
        <w:rPr/>
        <w:t>–</w:t>
      </w:r>
      <w:r>
        <w:rPr>
          <w:spacing w:val="-7"/>
        </w:rPr>
        <w:t xml:space="preserve"> </w:t>
      </w:r>
      <w:r>
        <w:rPr/>
        <w:t>General</w:t>
      </w:r>
      <w:r>
        <w:rPr>
          <w:spacing w:val="-7"/>
        </w:rPr>
        <w:t xml:space="preserve"> </w:t>
      </w:r>
      <w:bookmarkEnd w:id="60"/>
      <w:r>
        <w:rPr>
          <w:spacing w:val="-2"/>
        </w:rPr>
        <w:t>Requirements</w:t>
      </w:r>
      <w:bookmarkEnd w:id="59"/>
    </w:p>
    <w:p>
      <w:pPr>
        <w:pStyle w:val="TextBody"/>
        <w:ind w:left="0" w:hanging="0"/>
        <w:rPr/>
      </w:pPr>
      <w:r>
        <w:rPr/>
        <w:t>Except</w:t>
      </w:r>
      <w:r>
        <w:rPr>
          <w:spacing w:val="40"/>
        </w:rPr>
        <w:t xml:space="preserve"> </w:t>
      </w:r>
      <w:r>
        <w:rPr/>
        <w:t>as</w:t>
      </w:r>
      <w:r>
        <w:rPr>
          <w:spacing w:val="40"/>
        </w:rPr>
        <w:t xml:space="preserve"> </w:t>
      </w:r>
      <w:r>
        <w:rPr/>
        <w:t>specifically</w:t>
      </w:r>
      <w:r>
        <w:rPr>
          <w:spacing w:val="40"/>
        </w:rPr>
        <w:t xml:space="preserve"> </w:t>
      </w:r>
      <w:r>
        <w:rPr/>
        <w:t>described</w:t>
      </w:r>
      <w:r>
        <w:rPr>
          <w:spacing w:val="40"/>
        </w:rPr>
        <w:t xml:space="preserve"> </w:t>
      </w:r>
      <w:r>
        <w:rPr/>
        <w:t>elsewhere</w:t>
      </w:r>
      <w:r>
        <w:rPr>
          <w:spacing w:val="40"/>
        </w:rPr>
        <w:t xml:space="preserve"> </w:t>
      </w:r>
      <w:r>
        <w:rPr/>
        <w:t>in</w:t>
      </w:r>
      <w:r>
        <w:rPr>
          <w:spacing w:val="40"/>
        </w:rPr>
        <w:t xml:space="preserve"> </w:t>
      </w:r>
      <w:r>
        <w:rPr/>
        <w:t>these</w:t>
      </w:r>
      <w:r>
        <w:rPr>
          <w:spacing w:val="40"/>
        </w:rPr>
        <w:t xml:space="preserve"> </w:t>
      </w:r>
      <w:r>
        <w:rPr/>
        <w:t>bylaws,</w:t>
      </w:r>
      <w:r>
        <w:rPr>
          <w:spacing w:val="40"/>
        </w:rPr>
        <w:t xml:space="preserve"> </w:t>
      </w:r>
      <w:r>
        <w:rPr/>
        <w:t>Chairs</w:t>
      </w:r>
      <w:r>
        <w:rPr>
          <w:spacing w:val="40"/>
        </w:rPr>
        <w:t xml:space="preserve"> </w:t>
      </w:r>
      <w:r>
        <w:rPr/>
        <w:t>and</w:t>
      </w:r>
      <w:r>
        <w:rPr>
          <w:spacing w:val="40"/>
        </w:rPr>
        <w:t xml:space="preserve"> </w:t>
      </w:r>
      <w:r>
        <w:rPr/>
        <w:t>members of standing</w:t>
      </w:r>
      <w:r>
        <w:rPr>
          <w:spacing w:val="30"/>
        </w:rPr>
        <w:t xml:space="preserve"> </w:t>
      </w:r>
      <w:r>
        <w:rPr/>
        <w:t>committees</w:t>
      </w:r>
      <w:r>
        <w:rPr>
          <w:spacing w:val="40"/>
        </w:rPr>
        <w:t xml:space="preserve"> </w:t>
      </w:r>
      <w:r>
        <w:rPr/>
        <w:t>shall</w:t>
      </w:r>
      <w:r>
        <w:rPr>
          <w:spacing w:val="37"/>
        </w:rPr>
        <w:t xml:space="preserve"> </w:t>
      </w:r>
      <w:r>
        <w:rPr/>
        <w:t>be</w:t>
      </w:r>
      <w:r>
        <w:rPr>
          <w:spacing w:val="34"/>
        </w:rPr>
        <w:t xml:space="preserve"> </w:t>
      </w:r>
      <w:r>
        <w:rPr/>
        <w:t>appointed</w:t>
      </w:r>
      <w:r>
        <w:rPr>
          <w:spacing w:val="35"/>
        </w:rPr>
        <w:t xml:space="preserve"> </w:t>
      </w:r>
      <w:r>
        <w:rPr/>
        <w:t>by</w:t>
      </w:r>
      <w:r>
        <w:rPr>
          <w:spacing w:val="30"/>
        </w:rPr>
        <w:t xml:space="preserve"> </w:t>
      </w:r>
      <w:r>
        <w:rPr/>
        <w:t>and</w:t>
      </w:r>
      <w:r>
        <w:rPr>
          <w:spacing w:val="35"/>
        </w:rPr>
        <w:t xml:space="preserve"> </w:t>
      </w:r>
      <w:r>
        <w:rPr/>
        <w:t>serve</w:t>
      </w:r>
      <w:r>
        <w:rPr>
          <w:spacing w:val="35"/>
        </w:rPr>
        <w:t xml:space="preserve"> </w:t>
      </w:r>
      <w:r>
        <w:rPr/>
        <w:t>at</w:t>
      </w:r>
      <w:r>
        <w:rPr>
          <w:spacing w:val="37"/>
        </w:rPr>
        <w:t xml:space="preserve"> </w:t>
      </w:r>
      <w:r>
        <w:rPr/>
        <w:t>the</w:t>
      </w:r>
      <w:r>
        <w:rPr>
          <w:spacing w:val="34"/>
        </w:rPr>
        <w:t xml:space="preserve"> </w:t>
      </w:r>
      <w:r>
        <w:rPr/>
        <w:t>pleasure</w:t>
      </w:r>
      <w:r>
        <w:rPr>
          <w:spacing w:val="34"/>
        </w:rPr>
        <w:t xml:space="preserve"> </w:t>
      </w:r>
      <w:r>
        <w:rPr/>
        <w:t>of</w:t>
      </w:r>
      <w:r>
        <w:rPr>
          <w:spacing w:val="34"/>
        </w:rPr>
        <w:t xml:space="preserve"> </w:t>
      </w:r>
      <w:r>
        <w:rPr/>
        <w:t>the</w:t>
      </w:r>
      <w:r>
        <w:rPr>
          <w:spacing w:val="32"/>
        </w:rPr>
        <w:t xml:space="preserve"> </w:t>
      </w:r>
      <w:r>
        <w:rPr/>
        <w:t>President and shall have a term limit of not more than two (2) consecutive two-year terms. After a break in</w:t>
      </w:r>
      <w:r>
        <w:rPr>
          <w:spacing w:val="40"/>
        </w:rPr>
        <w:t xml:space="preserve"> </w:t>
      </w:r>
      <w:r>
        <w:rPr/>
        <w:t>service</w:t>
      </w:r>
      <w:r>
        <w:rPr>
          <w:spacing w:val="40"/>
        </w:rPr>
        <w:t xml:space="preserve"> </w:t>
      </w:r>
      <w:r>
        <w:rPr/>
        <w:t>of</w:t>
      </w:r>
      <w:r>
        <w:rPr>
          <w:spacing w:val="40"/>
        </w:rPr>
        <w:t xml:space="preserve"> </w:t>
      </w:r>
      <w:r>
        <w:rPr/>
        <w:t>one</w:t>
      </w:r>
      <w:r>
        <w:rPr>
          <w:spacing w:val="40"/>
        </w:rPr>
        <w:t xml:space="preserve"> </w:t>
      </w:r>
      <w:r>
        <w:rPr/>
        <w:t>(1)</w:t>
      </w:r>
      <w:r>
        <w:rPr>
          <w:spacing w:val="40"/>
        </w:rPr>
        <w:t xml:space="preserve"> </w:t>
      </w:r>
      <w:r>
        <w:rPr/>
        <w:t>two-year</w:t>
      </w:r>
      <w:r>
        <w:rPr>
          <w:spacing w:val="40"/>
        </w:rPr>
        <w:t xml:space="preserve"> </w:t>
      </w:r>
      <w:r>
        <w:rPr/>
        <w:t>term,</w:t>
      </w:r>
      <w:r>
        <w:rPr>
          <w:spacing w:val="40"/>
        </w:rPr>
        <w:t xml:space="preserve"> </w:t>
      </w:r>
      <w:r>
        <w:rPr/>
        <w:t>Chairs</w:t>
      </w:r>
      <w:r>
        <w:rPr>
          <w:spacing w:val="40"/>
        </w:rPr>
        <w:t xml:space="preserve"> </w:t>
      </w:r>
      <w:r>
        <w:rPr/>
        <w:t>and</w:t>
      </w:r>
      <w:r>
        <w:rPr>
          <w:spacing w:val="40"/>
        </w:rPr>
        <w:t xml:space="preserve"> </w:t>
      </w:r>
      <w:r>
        <w:rPr/>
        <w:t>members</w:t>
      </w:r>
      <w:r>
        <w:rPr>
          <w:spacing w:val="40"/>
        </w:rPr>
        <w:t xml:space="preserve"> </w:t>
      </w:r>
      <w:r>
        <w:rPr/>
        <w:t>of</w:t>
      </w:r>
      <w:r>
        <w:rPr>
          <w:spacing w:val="40"/>
        </w:rPr>
        <w:t xml:space="preserve"> </w:t>
      </w:r>
      <w:r>
        <w:rPr/>
        <w:t>standing</w:t>
      </w:r>
      <w:r>
        <w:rPr>
          <w:spacing w:val="40"/>
        </w:rPr>
        <w:t xml:space="preserve"> </w:t>
      </w:r>
      <w:r>
        <w:rPr/>
        <w:t>committees may be re-appointed to the committee on which they previously served. All standing committees must include two (2) or more members of the Board of Trustees but, with the exception of the Executive Committee, may extend beyond the Board of Trustees.</w:t>
      </w:r>
    </w:p>
    <w:p>
      <w:pPr>
        <w:pStyle w:val="TextBody"/>
        <w:ind w:left="0" w:hanging="0"/>
        <w:rPr/>
      </w:pPr>
      <w:r>
        <w:rPr/>
      </w:r>
    </w:p>
    <w:p>
      <w:pPr>
        <w:pStyle w:val="Heading2"/>
        <w:spacing w:lineRule="auto" w:line="240"/>
        <w:ind w:left="0" w:hanging="0"/>
        <w:jc w:val="left"/>
        <w:rPr/>
      </w:pPr>
      <w:bookmarkStart w:id="62" w:name="_Toc136527121"/>
      <w:bookmarkStart w:id="63" w:name="_TOC_250066"/>
      <w:bookmarkStart w:id="64" w:name="_bookmark28"/>
      <w:bookmarkStart w:id="65" w:name="_bookmark27"/>
      <w:bookmarkEnd w:id="64"/>
      <w:bookmarkEnd w:id="65"/>
      <w:r>
        <w:rPr/>
        <w:t>Section</w:t>
      </w:r>
      <w:r>
        <w:rPr>
          <w:spacing w:val="-11"/>
        </w:rPr>
        <w:t xml:space="preserve"> </w:t>
      </w:r>
      <w:r>
        <w:rPr/>
        <w:t>3</w:t>
      </w:r>
      <w:r>
        <w:rPr>
          <w:rFonts w:ascii="Arial" w:hAnsi="Arial"/>
          <w:b w:val="false"/>
        </w:rPr>
        <w:t>—</w:t>
      </w:r>
      <w:r>
        <w:rPr/>
        <w:t>Ad</w:t>
      </w:r>
      <w:r>
        <w:rPr>
          <w:spacing w:val="-11"/>
        </w:rPr>
        <w:t xml:space="preserve"> </w:t>
      </w:r>
      <w:r>
        <w:rPr/>
        <w:t>Hoc</w:t>
      </w:r>
      <w:r>
        <w:rPr>
          <w:spacing w:val="-10"/>
        </w:rPr>
        <w:t xml:space="preserve"> </w:t>
      </w:r>
      <w:r>
        <w:rPr/>
        <w:t>Committees</w:t>
      </w:r>
      <w:r>
        <w:rPr>
          <w:spacing w:val="-7"/>
        </w:rPr>
        <w:t xml:space="preserve"> </w:t>
      </w:r>
      <w:r>
        <w:rPr/>
        <w:t>and</w:t>
      </w:r>
      <w:r>
        <w:rPr>
          <w:spacing w:val="-9"/>
        </w:rPr>
        <w:t xml:space="preserve"> </w:t>
      </w:r>
      <w:r>
        <w:rPr/>
        <w:t>Task</w:t>
      </w:r>
      <w:r>
        <w:rPr>
          <w:spacing w:val="-7"/>
        </w:rPr>
        <w:t xml:space="preserve"> </w:t>
      </w:r>
      <w:bookmarkEnd w:id="63"/>
      <w:r>
        <w:rPr>
          <w:spacing w:val="-2"/>
        </w:rPr>
        <w:t>Forces</w:t>
      </w:r>
      <w:bookmarkEnd w:id="62"/>
    </w:p>
    <w:p>
      <w:pPr>
        <w:pStyle w:val="TextBody"/>
        <w:ind w:left="0" w:hanging="0"/>
        <w:rPr/>
      </w:pPr>
      <w:r>
        <w:rPr/>
        <w:t>The</w:t>
      </w:r>
      <w:r>
        <w:rPr>
          <w:spacing w:val="40"/>
        </w:rPr>
        <w:t xml:space="preserve"> </w:t>
      </w:r>
      <w:r>
        <w:rPr/>
        <w:t>Board</w:t>
      </w:r>
      <w:r>
        <w:rPr>
          <w:spacing w:val="40"/>
        </w:rPr>
        <w:t xml:space="preserve"> </w:t>
      </w:r>
      <w:r>
        <w:rPr/>
        <w:t>of</w:t>
      </w:r>
      <w:r>
        <w:rPr>
          <w:spacing w:val="40"/>
        </w:rPr>
        <w:t xml:space="preserve"> </w:t>
      </w:r>
      <w:r>
        <w:rPr/>
        <w:t>Trustees</w:t>
      </w:r>
      <w:r>
        <w:rPr>
          <w:spacing w:val="40"/>
        </w:rPr>
        <w:t xml:space="preserve"> </w:t>
      </w:r>
      <w:r>
        <w:rPr/>
        <w:t>may establish</w:t>
      </w:r>
      <w:r>
        <w:rPr>
          <w:spacing w:val="40"/>
        </w:rPr>
        <w:t xml:space="preserve"> </w:t>
      </w:r>
      <w:r>
        <w:rPr/>
        <w:t>ad</w:t>
      </w:r>
      <w:r>
        <w:rPr>
          <w:spacing w:val="40"/>
        </w:rPr>
        <w:t xml:space="preserve"> </w:t>
      </w:r>
      <w:r>
        <w:rPr/>
        <w:t>hoc</w:t>
      </w:r>
      <w:r>
        <w:rPr>
          <w:spacing w:val="40"/>
        </w:rPr>
        <w:t xml:space="preserve"> </w:t>
      </w:r>
      <w:r>
        <w:rPr/>
        <w:t>committees,</w:t>
      </w:r>
      <w:r>
        <w:rPr>
          <w:spacing w:val="40"/>
        </w:rPr>
        <w:t xml:space="preserve"> </w:t>
      </w:r>
      <w:r>
        <w:rPr/>
        <w:t>task</w:t>
      </w:r>
      <w:r>
        <w:rPr>
          <w:spacing w:val="40"/>
        </w:rPr>
        <w:t xml:space="preserve"> </w:t>
      </w:r>
      <w:r>
        <w:rPr/>
        <w:t>forces,</w:t>
      </w:r>
      <w:r>
        <w:rPr>
          <w:spacing w:val="40"/>
        </w:rPr>
        <w:t xml:space="preserve"> </w:t>
      </w:r>
      <w:r>
        <w:rPr/>
        <w:t>and</w:t>
      </w:r>
      <w:r>
        <w:rPr>
          <w:spacing w:val="40"/>
        </w:rPr>
        <w:t xml:space="preserve"> </w:t>
      </w:r>
      <w:r>
        <w:rPr/>
        <w:t>other issue-specific groups as may be necessary to meet the needs of the Association or as requested</w:t>
      </w:r>
      <w:r>
        <w:rPr>
          <w:spacing w:val="26"/>
        </w:rPr>
        <w:t xml:space="preserve"> </w:t>
      </w:r>
      <w:r>
        <w:rPr/>
        <w:t>by</w:t>
      </w:r>
      <w:r>
        <w:rPr>
          <w:spacing w:val="40"/>
        </w:rPr>
        <w:t xml:space="preserve"> </w:t>
      </w:r>
      <w:r>
        <w:rPr/>
        <w:t>members</w:t>
      </w:r>
      <w:r>
        <w:rPr>
          <w:spacing w:val="40"/>
        </w:rPr>
        <w:t xml:space="preserve"> </w:t>
      </w:r>
      <w:r>
        <w:rPr/>
        <w:t>of</w:t>
      </w:r>
      <w:r>
        <w:rPr>
          <w:spacing w:val="40"/>
        </w:rPr>
        <w:t xml:space="preserve"> </w:t>
      </w:r>
      <w:r>
        <w:rPr/>
        <w:t>the</w:t>
      </w:r>
      <w:r>
        <w:rPr>
          <w:spacing w:val="40"/>
        </w:rPr>
        <w:t xml:space="preserve"> </w:t>
      </w:r>
      <w:r>
        <w:rPr/>
        <w:t>Association.</w:t>
      </w:r>
      <w:r>
        <w:rPr>
          <w:spacing w:val="40"/>
        </w:rPr>
        <w:t xml:space="preserve"> </w:t>
      </w:r>
      <w:r>
        <w:rPr/>
        <w:t>The</w:t>
      </w:r>
      <w:r>
        <w:rPr>
          <w:spacing w:val="40"/>
        </w:rPr>
        <w:t xml:space="preserve"> </w:t>
      </w:r>
      <w:r>
        <w:rPr/>
        <w:t>charge,</w:t>
      </w:r>
      <w:r>
        <w:rPr>
          <w:spacing w:val="40"/>
        </w:rPr>
        <w:t xml:space="preserve"> </w:t>
      </w:r>
      <w:r>
        <w:rPr/>
        <w:t>duties,</w:t>
      </w:r>
      <w:r>
        <w:rPr>
          <w:spacing w:val="40"/>
        </w:rPr>
        <w:t xml:space="preserve"> </w:t>
      </w:r>
      <w:r>
        <w:rPr/>
        <w:t>and</w:t>
      </w:r>
      <w:r>
        <w:rPr>
          <w:spacing w:val="40"/>
        </w:rPr>
        <w:t xml:space="preserve"> </w:t>
      </w:r>
      <w:r>
        <w:rPr/>
        <w:t>duration</w:t>
      </w:r>
      <w:r>
        <w:rPr>
          <w:spacing w:val="40"/>
        </w:rPr>
        <w:t xml:space="preserve"> </w:t>
      </w:r>
      <w:r>
        <w:rPr/>
        <w:t>of</w:t>
      </w:r>
      <w:r>
        <w:rPr>
          <w:spacing w:val="40"/>
        </w:rPr>
        <w:t xml:space="preserve"> </w:t>
      </w:r>
      <w:r>
        <w:rPr/>
        <w:t>such</w:t>
      </w:r>
      <w:r>
        <w:rPr>
          <w:spacing w:val="40"/>
        </w:rPr>
        <w:t xml:space="preserve"> </w:t>
      </w:r>
      <w:r>
        <w:rPr/>
        <w:t>ad hoc committees, task forces, and other issue-specific groups shall be designated by the Board of Trustees, and the committee or task force members and Chair will be designated</w:t>
      </w:r>
      <w:r>
        <w:rPr>
          <w:spacing w:val="40"/>
        </w:rPr>
        <w:t xml:space="preserve"> </w:t>
      </w:r>
      <w:r>
        <w:rPr/>
        <w:t xml:space="preserve">by the Board of Trustees. The Board of Trustees may delegate these appointments to the </w:t>
      </w:r>
      <w:r>
        <w:rPr>
          <w:spacing w:val="-2"/>
        </w:rPr>
        <w:t>President.</w:t>
      </w:r>
    </w:p>
    <w:p>
      <w:pPr>
        <w:pStyle w:val="TextBody"/>
        <w:ind w:left="0" w:hanging="0"/>
        <w:rPr/>
      </w:pPr>
      <w:r>
        <w:rPr/>
      </w:r>
    </w:p>
    <w:p>
      <w:pPr>
        <w:pStyle w:val="Heading1"/>
        <w:ind w:left="0" w:right="0" w:hanging="0"/>
        <w:jc w:val="left"/>
        <w:rPr/>
      </w:pPr>
      <w:bookmarkStart w:id="66" w:name="_Toc136527122"/>
      <w:bookmarkStart w:id="67" w:name="_TOC_250065"/>
      <w:bookmarkStart w:id="68" w:name="_bookmark29"/>
      <w:bookmarkEnd w:id="68"/>
      <w:r>
        <w:rPr>
          <w:spacing w:val="-2"/>
        </w:rPr>
        <w:t>ARTICLE</w:t>
      </w:r>
      <w:r>
        <w:rPr>
          <w:spacing w:val="7"/>
        </w:rPr>
        <w:t xml:space="preserve"> </w:t>
      </w:r>
      <w:r>
        <w:rPr>
          <w:spacing w:val="-2"/>
        </w:rPr>
        <w:t>VI—CONSTITUENCY</w:t>
      </w:r>
      <w:r>
        <w:rPr>
          <w:spacing w:val="3"/>
        </w:rPr>
        <w:t xml:space="preserve"> </w:t>
      </w:r>
      <w:bookmarkEnd w:id="67"/>
      <w:r>
        <w:rPr>
          <w:spacing w:val="-2"/>
        </w:rPr>
        <w:t>GROUPS</w:t>
      </w:r>
      <w:bookmarkEnd w:id="66"/>
    </w:p>
    <w:p>
      <w:pPr>
        <w:pStyle w:val="TextBody"/>
        <w:ind w:left="0" w:hanging="0"/>
        <w:rPr>
          <w:b/>
        </w:rPr>
      </w:pPr>
      <w:r>
        <w:rPr>
          <w:b/>
        </w:rPr>
      </w:r>
    </w:p>
    <w:p>
      <w:pPr>
        <w:pStyle w:val="Heading2"/>
        <w:spacing w:lineRule="auto" w:line="240"/>
        <w:ind w:left="0" w:hanging="0"/>
        <w:jc w:val="left"/>
        <w:rPr/>
      </w:pPr>
      <w:bookmarkStart w:id="69" w:name="_Toc136527123"/>
      <w:bookmarkStart w:id="70" w:name="_TOC_250064"/>
      <w:bookmarkStart w:id="71" w:name="_bookmark30"/>
      <w:bookmarkEnd w:id="71"/>
      <w:r>
        <w:rPr/>
        <w:t>Section</w:t>
      </w:r>
      <w:r>
        <w:rPr>
          <w:spacing w:val="-7"/>
        </w:rPr>
        <w:t xml:space="preserve"> </w:t>
      </w:r>
      <w:r>
        <w:rPr/>
        <w:t>1—Purpose</w:t>
      </w:r>
      <w:r>
        <w:rPr>
          <w:spacing w:val="-7"/>
        </w:rPr>
        <w:t xml:space="preserve"> </w:t>
      </w:r>
      <w:r>
        <w:rPr/>
        <w:t>and</w:t>
      </w:r>
      <w:r>
        <w:rPr>
          <w:spacing w:val="-8"/>
        </w:rPr>
        <w:t xml:space="preserve"> </w:t>
      </w:r>
      <w:bookmarkEnd w:id="70"/>
      <w:r>
        <w:rPr>
          <w:spacing w:val="-2"/>
        </w:rPr>
        <w:t>Composition</w:t>
      </w:r>
      <w:bookmarkEnd w:id="69"/>
    </w:p>
    <w:p>
      <w:pPr>
        <w:pStyle w:val="TextBody"/>
        <w:ind w:left="0" w:hanging="0"/>
        <w:rPr/>
      </w:pPr>
      <w:r>
        <w:rPr/>
        <w:t>Constituency</w:t>
      </w:r>
      <w:r>
        <w:rPr>
          <w:spacing w:val="35"/>
        </w:rPr>
        <w:t xml:space="preserve"> </w:t>
      </w:r>
      <w:r>
        <w:rPr/>
        <w:t>groups</w:t>
      </w:r>
      <w:r>
        <w:rPr>
          <w:spacing w:val="40"/>
        </w:rPr>
        <w:t xml:space="preserve"> </w:t>
      </w:r>
      <w:r>
        <w:rPr/>
        <w:t>shall</w:t>
      </w:r>
      <w:r>
        <w:rPr>
          <w:spacing w:val="40"/>
        </w:rPr>
        <w:t xml:space="preserve"> </w:t>
      </w:r>
      <w:r>
        <w:rPr/>
        <w:t>represent</w:t>
      </w:r>
      <w:r>
        <w:rPr>
          <w:spacing w:val="40"/>
        </w:rPr>
        <w:t xml:space="preserve"> </w:t>
      </w:r>
      <w:r>
        <w:rPr/>
        <w:t>the</w:t>
      </w:r>
      <w:r>
        <w:rPr>
          <w:spacing w:val="40"/>
        </w:rPr>
        <w:t xml:space="preserve"> </w:t>
      </w:r>
      <w:r>
        <w:rPr/>
        <w:t>major</w:t>
      </w:r>
      <w:r>
        <w:rPr>
          <w:spacing w:val="40"/>
        </w:rPr>
        <w:t xml:space="preserve"> </w:t>
      </w:r>
      <w:r>
        <w:rPr/>
        <w:t>areas</w:t>
      </w:r>
      <w:r>
        <w:rPr>
          <w:spacing w:val="40"/>
        </w:rPr>
        <w:t xml:space="preserve"> </w:t>
      </w:r>
      <w:r>
        <w:rPr/>
        <w:t>of</w:t>
      </w:r>
      <w:r>
        <w:rPr>
          <w:spacing w:val="40"/>
        </w:rPr>
        <w:t xml:space="preserve"> </w:t>
      </w:r>
      <w:r>
        <w:rPr/>
        <w:t>interests</w:t>
      </w:r>
      <w:r>
        <w:rPr>
          <w:spacing w:val="40"/>
        </w:rPr>
        <w:t xml:space="preserve"> </w:t>
      </w:r>
      <w:r>
        <w:rPr/>
        <w:t>in</w:t>
      </w:r>
      <w:r>
        <w:rPr>
          <w:spacing w:val="40"/>
        </w:rPr>
        <w:t xml:space="preserve"> </w:t>
      </w:r>
      <w:r>
        <w:rPr/>
        <w:t>rural</w:t>
      </w:r>
      <w:r>
        <w:rPr>
          <w:spacing w:val="40"/>
        </w:rPr>
        <w:t xml:space="preserve"> </w:t>
      </w:r>
      <w:r>
        <w:rPr/>
        <w:t>health</w:t>
      </w:r>
      <w:r>
        <w:rPr>
          <w:spacing w:val="40"/>
        </w:rPr>
        <w:t xml:space="preserve"> </w:t>
      </w:r>
      <w:r>
        <w:rPr/>
        <w:t>of the</w:t>
      </w:r>
      <w:r>
        <w:rPr>
          <w:spacing w:val="-1"/>
        </w:rPr>
        <w:t xml:space="preserve"> </w:t>
      </w:r>
      <w:r>
        <w:rPr/>
        <w:t>Association’s members, shall provide a forum for discussion and development of issues of importance</w:t>
      </w:r>
      <w:r>
        <w:rPr>
          <w:spacing w:val="26"/>
        </w:rPr>
        <w:t xml:space="preserve"> </w:t>
      </w:r>
      <w:r>
        <w:rPr/>
        <w:t>to</w:t>
      </w:r>
      <w:r>
        <w:rPr>
          <w:spacing w:val="27"/>
        </w:rPr>
        <w:t xml:space="preserve"> </w:t>
      </w:r>
      <w:r>
        <w:rPr/>
        <w:t>members</w:t>
      </w:r>
      <w:r>
        <w:rPr>
          <w:spacing w:val="30"/>
        </w:rPr>
        <w:t xml:space="preserve"> </w:t>
      </w:r>
      <w:r>
        <w:rPr/>
        <w:t>of</w:t>
      </w:r>
      <w:r>
        <w:rPr>
          <w:spacing w:val="27"/>
        </w:rPr>
        <w:t xml:space="preserve"> </w:t>
      </w:r>
      <w:r>
        <w:rPr/>
        <w:t>the</w:t>
      </w:r>
      <w:r>
        <w:rPr>
          <w:spacing w:val="30"/>
        </w:rPr>
        <w:t xml:space="preserve"> </w:t>
      </w:r>
      <w:r>
        <w:rPr/>
        <w:t>group,</w:t>
      </w:r>
      <w:r>
        <w:rPr>
          <w:spacing w:val="30"/>
        </w:rPr>
        <w:t xml:space="preserve"> </w:t>
      </w:r>
      <w:r>
        <w:rPr/>
        <w:t>and</w:t>
      </w:r>
      <w:r>
        <w:rPr>
          <w:spacing w:val="33"/>
        </w:rPr>
        <w:t xml:space="preserve"> </w:t>
      </w:r>
      <w:r>
        <w:rPr/>
        <w:t>provide</w:t>
      </w:r>
      <w:r>
        <w:rPr>
          <w:spacing w:val="27"/>
        </w:rPr>
        <w:t xml:space="preserve"> </w:t>
      </w:r>
      <w:r>
        <w:rPr/>
        <w:t>an</w:t>
      </w:r>
      <w:r>
        <w:rPr>
          <w:spacing w:val="30"/>
        </w:rPr>
        <w:t xml:space="preserve"> </w:t>
      </w:r>
      <w:r>
        <w:rPr/>
        <w:t>assured</w:t>
      </w:r>
      <w:r>
        <w:rPr>
          <w:spacing w:val="31"/>
        </w:rPr>
        <w:t xml:space="preserve"> </w:t>
      </w:r>
      <w:r>
        <w:rPr/>
        <w:t>vehicle</w:t>
      </w:r>
      <w:r>
        <w:rPr>
          <w:spacing w:val="29"/>
        </w:rPr>
        <w:t xml:space="preserve"> </w:t>
      </w:r>
      <w:r>
        <w:rPr/>
        <w:t>for</w:t>
      </w:r>
      <w:r>
        <w:rPr>
          <w:spacing w:val="29"/>
        </w:rPr>
        <w:t xml:space="preserve"> </w:t>
      </w:r>
      <w:r>
        <w:rPr/>
        <w:t>the</w:t>
      </w:r>
      <w:r>
        <w:rPr>
          <w:spacing w:val="27"/>
        </w:rPr>
        <w:t xml:space="preserve"> </w:t>
      </w:r>
      <w:r>
        <w:rPr/>
        <w:t>members of the</w:t>
      </w:r>
      <w:r>
        <w:rPr>
          <w:spacing w:val="40"/>
        </w:rPr>
        <w:t xml:space="preserve"> </w:t>
      </w:r>
      <w:r>
        <w:rPr/>
        <w:t>group</w:t>
      </w:r>
      <w:r>
        <w:rPr>
          <w:spacing w:val="40"/>
        </w:rPr>
        <w:t xml:space="preserve"> </w:t>
      </w:r>
      <w:r>
        <w:rPr/>
        <w:t>to</w:t>
      </w:r>
      <w:r>
        <w:rPr>
          <w:spacing w:val="40"/>
        </w:rPr>
        <w:t xml:space="preserve"> </w:t>
      </w:r>
      <w:r>
        <w:rPr/>
        <w:t>be</w:t>
      </w:r>
      <w:r>
        <w:rPr>
          <w:spacing w:val="40"/>
        </w:rPr>
        <w:t xml:space="preserve"> </w:t>
      </w:r>
      <w:r>
        <w:rPr/>
        <w:t>represented</w:t>
      </w:r>
      <w:r>
        <w:rPr>
          <w:spacing w:val="40"/>
        </w:rPr>
        <w:t xml:space="preserve"> </w:t>
      </w:r>
      <w:r>
        <w:rPr/>
        <w:t>on</w:t>
      </w:r>
      <w:r>
        <w:rPr>
          <w:spacing w:val="40"/>
        </w:rPr>
        <w:t xml:space="preserve"> </w:t>
      </w:r>
      <w:r>
        <w:rPr/>
        <w:t>the</w:t>
      </w:r>
      <w:r>
        <w:rPr>
          <w:spacing w:val="40"/>
        </w:rPr>
        <w:t xml:space="preserve"> </w:t>
      </w:r>
      <w:r>
        <w:rPr/>
        <w:t>Board</w:t>
      </w:r>
      <w:r>
        <w:rPr>
          <w:spacing w:val="40"/>
        </w:rPr>
        <w:t xml:space="preserve"> </w:t>
      </w:r>
      <w:r>
        <w:rPr/>
        <w:t>of</w:t>
      </w:r>
      <w:r>
        <w:rPr>
          <w:spacing w:val="40"/>
        </w:rPr>
        <w:t xml:space="preserve"> </w:t>
      </w:r>
      <w:r>
        <w:rPr/>
        <w:t>Trustees</w:t>
      </w:r>
      <w:r>
        <w:rPr>
          <w:spacing w:val="40"/>
        </w:rPr>
        <w:t xml:space="preserve"> </w:t>
      </w:r>
      <w:r>
        <w:rPr/>
        <w:t>and</w:t>
      </w:r>
      <w:r>
        <w:rPr>
          <w:spacing w:val="40"/>
        </w:rPr>
        <w:t xml:space="preserve"> </w:t>
      </w:r>
      <w:r>
        <w:rPr/>
        <w:t>Rural Health Policy Congress. Each voting member of the Association shall select the constituency group(s) affiliation of his or her choice on an annual basis. Individual members of the Association shall possess one (1) vote in the constituency group of their choice and may be granted a subscribing membership in any</w:t>
      </w:r>
      <w:r>
        <w:rPr>
          <w:spacing w:val="-1"/>
        </w:rPr>
        <w:t xml:space="preserve"> </w:t>
      </w:r>
      <w:r>
        <w:rPr/>
        <w:t>other constituency group of their choice. Subscribing members shall be eligible to participate in the activities of any constituency group and receive all official information and materials generated by or for that constituency group. Subscribing</w:t>
      </w:r>
      <w:r>
        <w:rPr>
          <w:spacing w:val="80"/>
        </w:rPr>
        <w:t xml:space="preserve"> </w:t>
      </w:r>
      <w:r>
        <w:rPr/>
        <w:t>members shall not possess an additional vote in any additional constituency group. Organizational or supporting members shall possess two (2) votes that may be equally divided between two (2) constituency groups.</w:t>
      </w:r>
    </w:p>
    <w:p>
      <w:pPr>
        <w:pStyle w:val="TextBody"/>
        <w:ind w:left="0" w:hanging="0"/>
        <w:rPr>
          <w:sz w:val="25"/>
        </w:rPr>
      </w:pPr>
      <w:r>
        <w:rPr>
          <w:sz w:val="25"/>
        </w:rPr>
      </w:r>
    </w:p>
    <w:p>
      <w:pPr>
        <w:pStyle w:val="Heading2"/>
        <w:spacing w:lineRule="auto" w:line="240"/>
        <w:ind w:left="0" w:hanging="0"/>
        <w:jc w:val="left"/>
        <w:rPr/>
      </w:pPr>
      <w:bookmarkStart w:id="72" w:name="_Toc136527124"/>
      <w:bookmarkStart w:id="73" w:name="_TOC_250063"/>
      <w:bookmarkStart w:id="74" w:name="_bookmark31"/>
      <w:bookmarkEnd w:id="74"/>
      <w:r>
        <w:rPr/>
        <w:t>Section</w:t>
      </w:r>
      <w:r>
        <w:rPr>
          <w:spacing w:val="-7"/>
        </w:rPr>
        <w:t xml:space="preserve"> </w:t>
      </w:r>
      <w:r>
        <w:rPr/>
        <w:t>2—Designation</w:t>
      </w:r>
      <w:r>
        <w:rPr>
          <w:spacing w:val="-7"/>
        </w:rPr>
        <w:t xml:space="preserve"> </w:t>
      </w:r>
      <w:r>
        <w:rPr/>
        <w:t>Process</w:t>
      </w:r>
      <w:r>
        <w:rPr>
          <w:spacing w:val="-6"/>
        </w:rPr>
        <w:t xml:space="preserve"> </w:t>
      </w:r>
      <w:r>
        <w:rPr/>
        <w:t>and</w:t>
      </w:r>
      <w:r>
        <w:rPr>
          <w:spacing w:val="-7"/>
        </w:rPr>
        <w:t xml:space="preserve"> </w:t>
      </w:r>
      <w:bookmarkEnd w:id="73"/>
      <w:r>
        <w:rPr>
          <w:spacing w:val="-2"/>
        </w:rPr>
        <w:t>Requirements</w:t>
      </w:r>
      <w:bookmarkEnd w:id="72"/>
    </w:p>
    <w:p>
      <w:pPr>
        <w:pStyle w:val="TextBody"/>
        <w:ind w:left="0" w:hanging="0"/>
        <w:rPr/>
      </w:pPr>
      <w:r>
        <w:rPr/>
        <w:t>Association members desiring the establishment of a constituency group shall submit a</w:t>
      </w:r>
      <w:r>
        <w:rPr>
          <w:spacing w:val="-3"/>
        </w:rPr>
        <w:t xml:space="preserve"> </w:t>
      </w:r>
      <w:r>
        <w:rPr/>
        <w:t>petition to the</w:t>
      </w:r>
      <w:r>
        <w:rPr>
          <w:spacing w:val="-1"/>
        </w:rPr>
        <w:t xml:space="preserve"> </w:t>
      </w:r>
      <w:r>
        <w:rPr/>
        <w:t>Board of</w:t>
      </w:r>
      <w:r>
        <w:rPr>
          <w:spacing w:val="2"/>
        </w:rPr>
        <w:t xml:space="preserve"> </w:t>
      </w:r>
      <w:r>
        <w:rPr/>
        <w:t>Trustees</w:t>
      </w:r>
      <w:r>
        <w:rPr>
          <w:spacing w:val="3"/>
        </w:rPr>
        <w:t xml:space="preserve"> </w:t>
      </w:r>
      <w:r>
        <w:rPr/>
        <w:t>for</w:t>
      </w:r>
      <w:r>
        <w:rPr>
          <w:spacing w:val="-2"/>
        </w:rPr>
        <w:t xml:space="preserve"> </w:t>
      </w:r>
      <w:r>
        <w:rPr/>
        <w:t>review.</w:t>
      </w:r>
      <w:r>
        <w:rPr>
          <w:spacing w:val="2"/>
        </w:rPr>
        <w:t xml:space="preserve"> </w:t>
      </w:r>
      <w:r>
        <w:rPr/>
        <w:t>The</w:t>
      </w:r>
      <w:r>
        <w:rPr>
          <w:spacing w:val="3"/>
        </w:rPr>
        <w:t xml:space="preserve"> </w:t>
      </w:r>
      <w:r>
        <w:rPr/>
        <w:t>petition shall</w:t>
      </w:r>
      <w:r>
        <w:rPr>
          <w:spacing w:val="1"/>
        </w:rPr>
        <w:t xml:space="preserve"> </w:t>
      </w:r>
      <w:r>
        <w:rPr/>
        <w:t>provide a</w:t>
      </w:r>
      <w:r>
        <w:rPr>
          <w:spacing w:val="-1"/>
        </w:rPr>
        <w:t xml:space="preserve"> </w:t>
      </w:r>
      <w:r>
        <w:rPr/>
        <w:t xml:space="preserve">concise </w:t>
      </w:r>
      <w:r>
        <w:rPr>
          <w:spacing w:val="-2"/>
        </w:rPr>
        <w:t xml:space="preserve">definition </w:t>
      </w:r>
      <w:r>
        <w:rPr/>
        <w:t>of the constituency group’s interest area; documentation that its interest area does not substantially duplicate that of an existing constituency group; a description of its proposed goals and objectives; and a work plan. The petition shall also contain the commitment of</w:t>
      </w:r>
      <w:r>
        <w:rPr>
          <w:spacing w:val="-3"/>
        </w:rPr>
        <w:t xml:space="preserve"> </w:t>
      </w:r>
      <w:r>
        <w:rPr/>
        <w:t>at least one hundred (100) (any combination of advocate, individual, organizational, supporting, or student members) members who are willing to select the constituency group. Upon approval by the Board of Trustees, a constituency group shall be designated and shall be entitled</w:t>
      </w:r>
      <w:r>
        <w:rPr>
          <w:spacing w:val="40"/>
        </w:rPr>
        <w:t xml:space="preserve"> </w:t>
      </w:r>
      <w:r>
        <w:rPr/>
        <w:t>to</w:t>
      </w:r>
      <w:r>
        <w:rPr>
          <w:spacing w:val="40"/>
        </w:rPr>
        <w:t xml:space="preserve"> </w:t>
      </w:r>
      <w:r>
        <w:rPr/>
        <w:t>one</w:t>
      </w:r>
      <w:r>
        <w:rPr>
          <w:spacing w:val="40"/>
        </w:rPr>
        <w:t xml:space="preserve"> </w:t>
      </w:r>
      <w:r>
        <w:rPr/>
        <w:t>(1)</w:t>
      </w:r>
      <w:r>
        <w:rPr>
          <w:spacing w:val="40"/>
        </w:rPr>
        <w:t xml:space="preserve"> </w:t>
      </w:r>
      <w:r>
        <w:rPr/>
        <w:t>voting</w:t>
      </w:r>
      <w:r>
        <w:rPr>
          <w:spacing w:val="40"/>
        </w:rPr>
        <w:t xml:space="preserve"> </w:t>
      </w:r>
      <w:r>
        <w:rPr/>
        <w:t>representative</w:t>
      </w:r>
      <w:r>
        <w:rPr>
          <w:spacing w:val="40"/>
        </w:rPr>
        <w:t xml:space="preserve"> </w:t>
      </w:r>
      <w:r>
        <w:rPr/>
        <w:t>to</w:t>
      </w:r>
      <w:r>
        <w:rPr>
          <w:spacing w:val="40"/>
        </w:rPr>
        <w:t xml:space="preserve"> </w:t>
      </w:r>
      <w:r>
        <w:rPr/>
        <w:t>the</w:t>
      </w:r>
      <w:r>
        <w:rPr>
          <w:spacing w:val="40"/>
        </w:rPr>
        <w:t xml:space="preserve"> </w:t>
      </w:r>
      <w:r>
        <w:rPr/>
        <w:t>Rural Health Policy Congress.</w:t>
      </w:r>
    </w:p>
    <w:p>
      <w:pPr>
        <w:pStyle w:val="TextBody"/>
        <w:ind w:left="0" w:hanging="0"/>
        <w:rPr/>
      </w:pPr>
      <w:r>
        <w:rPr/>
      </w:r>
    </w:p>
    <w:p>
      <w:pPr>
        <w:pStyle w:val="Heading2"/>
        <w:spacing w:lineRule="auto" w:line="240"/>
        <w:ind w:left="0" w:hanging="0"/>
        <w:jc w:val="left"/>
        <w:rPr/>
      </w:pPr>
      <w:bookmarkStart w:id="75" w:name="_Toc136527125"/>
      <w:bookmarkStart w:id="76" w:name="_TOC_250062"/>
      <w:bookmarkStart w:id="77" w:name="_bookmark32"/>
      <w:bookmarkEnd w:id="77"/>
      <w:r>
        <w:rPr/>
        <w:t>Section</w:t>
      </w:r>
      <w:r>
        <w:rPr>
          <w:spacing w:val="-4"/>
        </w:rPr>
        <w:t xml:space="preserve"> </w:t>
      </w:r>
      <w:r>
        <w:rPr/>
        <w:t>3—Review</w:t>
      </w:r>
      <w:r>
        <w:rPr>
          <w:spacing w:val="-1"/>
        </w:rPr>
        <w:t xml:space="preserve"> </w:t>
      </w:r>
      <w:r>
        <w:rPr/>
        <w:t>of</w:t>
      </w:r>
      <w:r>
        <w:rPr>
          <w:spacing w:val="-3"/>
        </w:rPr>
        <w:t xml:space="preserve"> </w:t>
      </w:r>
      <w:bookmarkEnd w:id="76"/>
      <w:r>
        <w:rPr>
          <w:spacing w:val="-2"/>
        </w:rPr>
        <w:t>Designations</w:t>
      </w:r>
      <w:bookmarkEnd w:id="75"/>
    </w:p>
    <w:p>
      <w:pPr>
        <w:pStyle w:val="TextBody"/>
        <w:ind w:left="0" w:hanging="0"/>
        <w:rPr/>
      </w:pPr>
      <w:r>
        <w:rPr/>
        <w:t>The Board of Trustees shall review the membership status of all constituency groups each year on the credentialing date set in Article XII, Section 2 for purposes of Rural Health Policy Congress representation. Constituency groups shall provide the Board of Trustees a report on the previous year’s activities and objectives and a work plan for the coming year.</w:t>
      </w:r>
    </w:p>
    <w:p>
      <w:pPr>
        <w:pStyle w:val="Heading2"/>
        <w:spacing w:lineRule="auto" w:line="240"/>
        <w:ind w:left="0" w:hanging="0"/>
        <w:jc w:val="left"/>
        <w:rPr/>
      </w:pPr>
      <w:bookmarkStart w:id="78" w:name="_Toc136527126"/>
      <w:bookmarkStart w:id="79" w:name="_TOC_250061"/>
      <w:bookmarkStart w:id="80" w:name="_bookmark33"/>
      <w:bookmarkEnd w:id="80"/>
      <w:r>
        <w:rPr/>
        <w:t>Section</w:t>
      </w:r>
      <w:r>
        <w:rPr>
          <w:spacing w:val="-11"/>
        </w:rPr>
        <w:t xml:space="preserve"> </w:t>
      </w:r>
      <w:r>
        <w:rPr/>
        <w:t>4—Constituency</w:t>
      </w:r>
      <w:r>
        <w:rPr>
          <w:spacing w:val="-11"/>
        </w:rPr>
        <w:t xml:space="preserve"> </w:t>
      </w:r>
      <w:r>
        <w:rPr/>
        <w:t>Group</w:t>
      </w:r>
      <w:r>
        <w:rPr>
          <w:spacing w:val="-11"/>
        </w:rPr>
        <w:t xml:space="preserve"> </w:t>
      </w:r>
      <w:bookmarkEnd w:id="79"/>
      <w:r>
        <w:rPr>
          <w:spacing w:val="-2"/>
        </w:rPr>
        <w:t>Chairs</w:t>
      </w:r>
      <w:bookmarkEnd w:id="78"/>
    </w:p>
    <w:p>
      <w:pPr>
        <w:pStyle w:val="TextBody"/>
        <w:ind w:left="0" w:hanging="0"/>
        <w:rPr/>
      </w:pPr>
      <w:r>
        <w:rPr/>
        <w:t>Each constituency group shall nominate a constituency group Chair that will be sent to the Nominations Committee. The Board shall appoint a constituency group Chair based on the Nominations Committee recommendation.  The constituency group Chair will sit as a voting member</w:t>
      </w:r>
      <w:r>
        <w:rPr>
          <w:spacing w:val="30"/>
        </w:rPr>
        <w:t xml:space="preserve"> </w:t>
      </w:r>
      <w:r>
        <w:rPr/>
        <w:t>of</w:t>
      </w:r>
      <w:r>
        <w:rPr>
          <w:spacing w:val="33"/>
        </w:rPr>
        <w:t xml:space="preserve"> </w:t>
      </w:r>
      <w:r>
        <w:rPr/>
        <w:t>the</w:t>
      </w:r>
      <w:r>
        <w:rPr>
          <w:spacing w:val="30"/>
        </w:rPr>
        <w:t xml:space="preserve"> </w:t>
      </w:r>
      <w:r>
        <w:rPr/>
        <w:t>Rural Health Policy Congress.</w:t>
      </w:r>
      <w:r>
        <w:rPr>
          <w:spacing w:val="40"/>
        </w:rPr>
        <w:t xml:space="preserve"> </w:t>
      </w:r>
      <w:r>
        <w:rPr/>
        <w:t>The</w:t>
      </w:r>
      <w:r>
        <w:rPr>
          <w:spacing w:val="30"/>
        </w:rPr>
        <w:t xml:space="preserve"> </w:t>
      </w:r>
      <w:r>
        <w:rPr/>
        <w:t>Chair</w:t>
      </w:r>
      <w:r>
        <w:rPr>
          <w:spacing w:val="33"/>
        </w:rPr>
        <w:t xml:space="preserve"> </w:t>
      </w:r>
      <w:r>
        <w:rPr/>
        <w:t>may</w:t>
      </w:r>
      <w:r>
        <w:rPr>
          <w:spacing w:val="24"/>
        </w:rPr>
        <w:t xml:space="preserve"> </w:t>
      </w:r>
      <w:r>
        <w:rPr/>
        <w:t>designate</w:t>
      </w:r>
      <w:r>
        <w:rPr>
          <w:spacing w:val="33"/>
        </w:rPr>
        <w:t xml:space="preserve"> </w:t>
      </w:r>
      <w:r>
        <w:rPr/>
        <w:t>another</w:t>
      </w:r>
      <w:r>
        <w:rPr>
          <w:spacing w:val="33"/>
        </w:rPr>
        <w:t xml:space="preserve"> </w:t>
      </w:r>
      <w:r>
        <w:rPr/>
        <w:t>member of the constituency group to serve in his or her position on the Rural Health Policy Congress.</w:t>
      </w:r>
    </w:p>
    <w:p>
      <w:pPr>
        <w:pStyle w:val="TextBody"/>
        <w:ind w:left="0" w:hanging="0"/>
        <w:rPr/>
      </w:pPr>
      <w:r>
        <w:rPr/>
      </w:r>
    </w:p>
    <w:p>
      <w:pPr>
        <w:pStyle w:val="Heading2"/>
        <w:spacing w:lineRule="auto" w:line="240"/>
        <w:ind w:left="0" w:hanging="0"/>
        <w:jc w:val="left"/>
        <w:rPr/>
      </w:pPr>
      <w:bookmarkStart w:id="81" w:name="_Toc136527127"/>
      <w:bookmarkStart w:id="82" w:name="_TOC_250060"/>
      <w:bookmarkStart w:id="83" w:name="_bookmark34"/>
      <w:bookmarkEnd w:id="83"/>
      <w:r>
        <w:rPr/>
        <w:t>Section</w:t>
      </w:r>
      <w:r>
        <w:rPr>
          <w:spacing w:val="-7"/>
        </w:rPr>
        <w:t xml:space="preserve"> </w:t>
      </w:r>
      <w:r>
        <w:rPr/>
        <w:t>5—Board</w:t>
      </w:r>
      <w:r>
        <w:rPr>
          <w:spacing w:val="-6"/>
        </w:rPr>
        <w:t xml:space="preserve"> </w:t>
      </w:r>
      <w:r>
        <w:rPr/>
        <w:t>of</w:t>
      </w:r>
      <w:r>
        <w:rPr>
          <w:spacing w:val="-4"/>
        </w:rPr>
        <w:t xml:space="preserve"> </w:t>
      </w:r>
      <w:r>
        <w:rPr/>
        <w:t>Trustees</w:t>
      </w:r>
      <w:r>
        <w:rPr>
          <w:spacing w:val="-6"/>
        </w:rPr>
        <w:t xml:space="preserve"> </w:t>
      </w:r>
      <w:bookmarkEnd w:id="82"/>
      <w:r>
        <w:rPr>
          <w:spacing w:val="-2"/>
        </w:rPr>
        <w:t>Membership</w:t>
      </w:r>
      <w:bookmarkEnd w:id="81"/>
    </w:p>
    <w:p>
      <w:pPr>
        <w:pStyle w:val="TextBody"/>
        <w:ind w:left="0" w:hanging="0"/>
        <w:rPr/>
      </w:pPr>
      <w:r>
        <w:rPr/>
        <w:t>The constituency group Chair shall sit as a voting member of the Board of Trustees.</w:t>
      </w:r>
    </w:p>
    <w:p>
      <w:pPr>
        <w:pStyle w:val="TextBody"/>
        <w:ind w:left="0" w:hanging="0"/>
        <w:rPr>
          <w:sz w:val="22"/>
        </w:rPr>
      </w:pPr>
      <w:r>
        <w:rPr>
          <w:sz w:val="22"/>
        </w:rPr>
      </w:r>
    </w:p>
    <w:p>
      <w:pPr>
        <w:pStyle w:val="Heading2"/>
        <w:spacing w:lineRule="auto" w:line="240"/>
        <w:ind w:left="0" w:hanging="0"/>
        <w:jc w:val="left"/>
        <w:rPr/>
      </w:pPr>
      <w:bookmarkStart w:id="84" w:name="_Toc136527128"/>
      <w:bookmarkStart w:id="85" w:name="_TOC_250059"/>
      <w:bookmarkStart w:id="86" w:name="_bookmark35"/>
      <w:bookmarkEnd w:id="86"/>
      <w:r>
        <w:rPr/>
        <w:t>Section</w:t>
      </w:r>
      <w:r>
        <w:rPr>
          <w:spacing w:val="-6"/>
        </w:rPr>
        <w:t xml:space="preserve"> </w:t>
      </w:r>
      <w:r>
        <w:rPr/>
        <w:t>6—Rural Health Policy Congress</w:t>
      </w:r>
      <w:r>
        <w:rPr>
          <w:spacing w:val="-5"/>
        </w:rPr>
        <w:t xml:space="preserve"> </w:t>
      </w:r>
      <w:bookmarkEnd w:id="85"/>
      <w:r>
        <w:rPr>
          <w:spacing w:val="-2"/>
        </w:rPr>
        <w:t>Representation</w:t>
      </w:r>
      <w:bookmarkEnd w:id="84"/>
    </w:p>
    <w:p>
      <w:pPr>
        <w:pStyle w:val="TextBody"/>
        <w:ind w:left="0" w:hanging="0"/>
        <w:rPr/>
      </w:pPr>
      <w:r>
        <w:rPr/>
        <w:t>Each</w:t>
      </w:r>
      <w:r>
        <w:rPr>
          <w:spacing w:val="40"/>
        </w:rPr>
        <w:t xml:space="preserve"> </w:t>
      </w:r>
      <w:r>
        <w:rPr/>
        <w:t>designated</w:t>
      </w:r>
      <w:r>
        <w:rPr>
          <w:spacing w:val="80"/>
        </w:rPr>
        <w:t xml:space="preserve"> </w:t>
      </w:r>
      <w:r>
        <w:rPr/>
        <w:t>constituency</w:t>
      </w:r>
      <w:r>
        <w:rPr>
          <w:spacing w:val="40"/>
        </w:rPr>
        <w:t xml:space="preserve"> </w:t>
      </w:r>
      <w:r>
        <w:rPr/>
        <w:t>group</w:t>
      </w:r>
      <w:r>
        <w:rPr>
          <w:spacing w:val="40"/>
        </w:rPr>
        <w:t xml:space="preserve"> </w:t>
      </w:r>
      <w:r>
        <w:rPr/>
        <w:t>shall</w:t>
      </w:r>
      <w:r>
        <w:rPr>
          <w:spacing w:val="80"/>
        </w:rPr>
        <w:t xml:space="preserve"> </w:t>
      </w:r>
      <w:r>
        <w:rPr/>
        <w:t>nominate</w:t>
      </w:r>
      <w:r>
        <w:rPr>
          <w:spacing w:val="80"/>
        </w:rPr>
        <w:t xml:space="preserve"> </w:t>
      </w:r>
      <w:r>
        <w:rPr/>
        <w:t>one</w:t>
      </w:r>
      <w:r>
        <w:rPr>
          <w:spacing w:val="40"/>
        </w:rPr>
        <w:t xml:space="preserve"> </w:t>
      </w:r>
      <w:r>
        <w:rPr/>
        <w:t>(1)</w:t>
      </w:r>
      <w:r>
        <w:rPr>
          <w:spacing w:val="40"/>
        </w:rPr>
        <w:t xml:space="preserve"> </w:t>
      </w:r>
      <w:r>
        <w:rPr/>
        <w:t>representative</w:t>
      </w:r>
      <w:r>
        <w:rPr>
          <w:spacing w:val="80"/>
        </w:rPr>
        <w:t xml:space="preserve"> </w:t>
      </w:r>
      <w:r>
        <w:rPr/>
        <w:t>to</w:t>
      </w:r>
      <w:r>
        <w:rPr>
          <w:spacing w:val="40"/>
        </w:rPr>
        <w:t xml:space="preserve"> </w:t>
      </w:r>
      <w:r>
        <w:rPr/>
        <w:t>the Rural Health Policy Congress,</w:t>
      </w:r>
      <w:r>
        <w:rPr>
          <w:spacing w:val="40"/>
        </w:rPr>
        <w:t xml:space="preserve"> </w:t>
      </w:r>
      <w:r>
        <w:rPr/>
        <w:t>in</w:t>
      </w:r>
      <w:r>
        <w:rPr>
          <w:spacing w:val="40"/>
        </w:rPr>
        <w:t xml:space="preserve"> </w:t>
      </w:r>
      <w:r>
        <w:rPr/>
        <w:t>addition</w:t>
      </w:r>
      <w:r>
        <w:rPr>
          <w:spacing w:val="40"/>
        </w:rPr>
        <w:t xml:space="preserve"> </w:t>
      </w:r>
      <w:r>
        <w:rPr/>
        <w:t>to</w:t>
      </w:r>
      <w:r>
        <w:rPr>
          <w:spacing w:val="40"/>
        </w:rPr>
        <w:t xml:space="preserve"> </w:t>
      </w:r>
      <w:r>
        <w:rPr/>
        <w:t>the</w:t>
      </w:r>
      <w:r>
        <w:rPr>
          <w:spacing w:val="40"/>
        </w:rPr>
        <w:t xml:space="preserve"> </w:t>
      </w:r>
      <w:r>
        <w:rPr/>
        <w:t>constituency group</w:t>
      </w:r>
      <w:r>
        <w:rPr>
          <w:spacing w:val="40"/>
        </w:rPr>
        <w:t xml:space="preserve"> </w:t>
      </w:r>
      <w:r>
        <w:rPr/>
        <w:t>Chair,</w:t>
      </w:r>
      <w:r>
        <w:rPr>
          <w:spacing w:val="40"/>
        </w:rPr>
        <w:t xml:space="preserve"> </w:t>
      </w:r>
      <w:r>
        <w:rPr/>
        <w:t>for</w:t>
      </w:r>
      <w:r>
        <w:rPr>
          <w:spacing w:val="40"/>
        </w:rPr>
        <w:t xml:space="preserve"> </w:t>
      </w:r>
      <w:r>
        <w:rPr/>
        <w:t>each</w:t>
      </w:r>
      <w:r>
        <w:rPr>
          <w:spacing w:val="40"/>
        </w:rPr>
        <w:t xml:space="preserve"> </w:t>
      </w:r>
      <w:r>
        <w:rPr/>
        <w:t>fifty (50) votes in the constituency group after the first (100) votes. The number of members shall be established annually through the credentialing process described in Article XII.</w:t>
      </w:r>
    </w:p>
    <w:p>
      <w:pPr>
        <w:pStyle w:val="TextBody"/>
        <w:ind w:left="0" w:hanging="0"/>
        <w:rPr/>
      </w:pPr>
      <w:r>
        <w:rPr/>
      </w:r>
    </w:p>
    <w:p>
      <w:pPr>
        <w:pStyle w:val="Heading2"/>
        <w:spacing w:lineRule="auto" w:line="240"/>
        <w:ind w:left="0" w:hanging="0"/>
        <w:jc w:val="left"/>
        <w:rPr/>
      </w:pPr>
      <w:bookmarkStart w:id="87" w:name="_Toc136527129"/>
      <w:r>
        <w:rPr/>
        <w:t>Section</w:t>
      </w:r>
      <w:r>
        <w:rPr>
          <w:spacing w:val="-8"/>
        </w:rPr>
        <w:t xml:space="preserve"> </w:t>
      </w:r>
      <w:r>
        <w:rPr/>
        <w:t>7—Removal</w:t>
      </w:r>
      <w:r>
        <w:rPr>
          <w:spacing w:val="-8"/>
        </w:rPr>
        <w:t xml:space="preserve"> </w:t>
      </w:r>
      <w:r>
        <w:rPr/>
        <w:t>of</w:t>
      </w:r>
      <w:r>
        <w:rPr>
          <w:spacing w:val="-6"/>
        </w:rPr>
        <w:t xml:space="preserve"> </w:t>
      </w:r>
      <w:r>
        <w:rPr/>
        <w:t>Chairs</w:t>
      </w:r>
      <w:r>
        <w:rPr>
          <w:spacing w:val="-7"/>
        </w:rPr>
        <w:t xml:space="preserve"> </w:t>
      </w:r>
      <w:r>
        <w:rPr/>
        <w:t>and</w:t>
      </w:r>
      <w:r>
        <w:rPr>
          <w:spacing w:val="-7"/>
        </w:rPr>
        <w:t xml:space="preserve"> </w:t>
      </w:r>
      <w:r>
        <w:rPr/>
        <w:t>Rural Health Policy Congress</w:t>
      </w:r>
      <w:r>
        <w:rPr>
          <w:spacing w:val="-8"/>
        </w:rPr>
        <w:t xml:space="preserve"> </w:t>
      </w:r>
      <w:r>
        <w:rPr>
          <w:spacing w:val="-2"/>
        </w:rPr>
        <w:t>Representatives</w:t>
      </w:r>
      <w:bookmarkEnd w:id="87"/>
    </w:p>
    <w:p>
      <w:pPr>
        <w:pStyle w:val="TextBody"/>
        <w:ind w:left="0" w:hanging="0"/>
        <w:rPr>
          <w:spacing w:val="-5"/>
        </w:rPr>
      </w:pPr>
      <w:r>
        <w:rPr/>
        <w:t>The members of any constituency group may petition the Board of Trustees for dismissal of their respective Chairs who are thought to have failed to perform the duties of their positions or have engaged in conduct deemed unbecoming of the Association. A written petition of at least 25 members or ten (10) percent of the members, whichever is greater, of the petitioning group shall be necessary for submission of a constituency group Chair</w:t>
      </w:r>
      <w:r>
        <w:rPr>
          <w:spacing w:val="34"/>
        </w:rPr>
        <w:t xml:space="preserve"> </w:t>
      </w:r>
      <w:r>
        <w:rPr/>
        <w:t>dismissal</w:t>
      </w:r>
      <w:r>
        <w:rPr>
          <w:spacing w:val="33"/>
        </w:rPr>
        <w:t xml:space="preserve"> </w:t>
      </w:r>
      <w:r>
        <w:rPr/>
        <w:t>petition</w:t>
      </w:r>
      <w:r>
        <w:rPr>
          <w:spacing w:val="30"/>
        </w:rPr>
        <w:t xml:space="preserve"> </w:t>
      </w:r>
      <w:r>
        <w:rPr/>
        <w:t>before</w:t>
      </w:r>
      <w:r>
        <w:rPr>
          <w:spacing w:val="32"/>
        </w:rPr>
        <w:t xml:space="preserve"> </w:t>
      </w:r>
      <w:r>
        <w:rPr/>
        <w:t>the</w:t>
      </w:r>
      <w:r>
        <w:rPr>
          <w:spacing w:val="34"/>
        </w:rPr>
        <w:t xml:space="preserve"> </w:t>
      </w:r>
      <w:r>
        <w:rPr/>
        <w:t>Board</w:t>
      </w:r>
      <w:r>
        <w:rPr>
          <w:spacing w:val="33"/>
        </w:rPr>
        <w:t xml:space="preserve"> </w:t>
      </w:r>
      <w:r>
        <w:rPr/>
        <w:t>of</w:t>
      </w:r>
      <w:r>
        <w:rPr>
          <w:spacing w:val="32"/>
        </w:rPr>
        <w:t xml:space="preserve"> </w:t>
      </w:r>
      <w:r>
        <w:rPr/>
        <w:t>Trustees.</w:t>
      </w:r>
      <w:r>
        <w:rPr>
          <w:spacing w:val="35"/>
        </w:rPr>
        <w:t xml:space="preserve"> </w:t>
      </w:r>
      <w:r>
        <w:rPr/>
        <w:t>Such</w:t>
      </w:r>
      <w:r>
        <w:rPr>
          <w:spacing w:val="35"/>
        </w:rPr>
        <w:t xml:space="preserve"> </w:t>
      </w:r>
      <w:r>
        <w:rPr/>
        <w:t>dismissal</w:t>
      </w:r>
      <w:r>
        <w:rPr>
          <w:spacing w:val="34"/>
        </w:rPr>
        <w:t xml:space="preserve"> </w:t>
      </w:r>
      <w:r>
        <w:rPr/>
        <w:t>shall</w:t>
      </w:r>
      <w:r>
        <w:rPr>
          <w:spacing w:val="35"/>
        </w:rPr>
        <w:t xml:space="preserve"> </w:t>
      </w:r>
      <w:r>
        <w:rPr/>
        <w:t>be</w:t>
      </w:r>
      <w:r>
        <w:rPr>
          <w:spacing w:val="32"/>
        </w:rPr>
        <w:t xml:space="preserve"> </w:t>
      </w:r>
      <w:r>
        <w:rPr/>
        <w:t>subject</w:t>
      </w:r>
      <w:r>
        <w:rPr>
          <w:spacing w:val="36"/>
        </w:rPr>
        <w:t xml:space="preserve"> </w:t>
      </w:r>
      <w:r>
        <w:rPr>
          <w:spacing w:val="-5"/>
        </w:rPr>
        <w:t>to</w:t>
      </w:r>
      <w:r>
        <w:rPr/>
        <w:t xml:space="preserve"> ratification</w:t>
      </w:r>
      <w:r>
        <w:rPr>
          <w:spacing w:val="-10"/>
        </w:rPr>
        <w:t xml:space="preserve"> </w:t>
      </w:r>
      <w:r>
        <w:rPr/>
        <w:t>by</w:t>
      </w:r>
      <w:r>
        <w:rPr>
          <w:spacing w:val="-15"/>
        </w:rPr>
        <w:t xml:space="preserve"> </w:t>
      </w:r>
      <w:r>
        <w:rPr/>
        <w:t>the</w:t>
      </w:r>
      <w:r>
        <w:rPr>
          <w:spacing w:val="-4"/>
        </w:rPr>
        <w:t xml:space="preserve"> </w:t>
      </w:r>
      <w:r>
        <w:rPr/>
        <w:t>Board</w:t>
      </w:r>
      <w:r>
        <w:rPr>
          <w:spacing w:val="-6"/>
        </w:rPr>
        <w:t xml:space="preserve"> </w:t>
      </w:r>
      <w:r>
        <w:rPr/>
        <w:t>of</w:t>
      </w:r>
      <w:r>
        <w:rPr>
          <w:spacing w:val="-9"/>
        </w:rPr>
        <w:t xml:space="preserve"> </w:t>
      </w:r>
      <w:r>
        <w:rPr/>
        <w:t>Trustees</w:t>
      </w:r>
      <w:r>
        <w:rPr>
          <w:spacing w:val="-7"/>
        </w:rPr>
        <w:t xml:space="preserve"> </w:t>
      </w:r>
      <w:r>
        <w:rPr/>
        <w:t>as</w:t>
      </w:r>
      <w:r>
        <w:rPr>
          <w:spacing w:val="-7"/>
        </w:rPr>
        <w:t xml:space="preserve"> </w:t>
      </w:r>
      <w:r>
        <w:rPr/>
        <w:t>specified</w:t>
      </w:r>
      <w:r>
        <w:rPr>
          <w:spacing w:val="-8"/>
        </w:rPr>
        <w:t xml:space="preserve"> </w:t>
      </w:r>
      <w:r>
        <w:rPr/>
        <w:t>in</w:t>
      </w:r>
      <w:r>
        <w:rPr>
          <w:spacing w:val="-6"/>
        </w:rPr>
        <w:t xml:space="preserve"> </w:t>
      </w:r>
      <w:r>
        <w:rPr/>
        <w:t>Article</w:t>
      </w:r>
      <w:r>
        <w:rPr>
          <w:spacing w:val="-6"/>
        </w:rPr>
        <w:t xml:space="preserve"> </w:t>
      </w:r>
      <w:r>
        <w:rPr/>
        <w:t>III—Section</w:t>
      </w:r>
      <w:r>
        <w:rPr>
          <w:spacing w:val="-8"/>
        </w:rPr>
        <w:t xml:space="preserve"> </w:t>
      </w:r>
      <w:r>
        <w:rPr>
          <w:spacing w:val="-5"/>
        </w:rPr>
        <w:t>8.</w:t>
      </w:r>
    </w:p>
    <w:p>
      <w:pPr>
        <w:pStyle w:val="TextBody"/>
        <w:ind w:left="0" w:hanging="0"/>
        <w:rPr/>
      </w:pPr>
      <w:r>
        <w:rPr/>
      </w:r>
    </w:p>
    <w:p>
      <w:pPr>
        <w:pStyle w:val="TextBody"/>
        <w:ind w:left="0" w:hanging="0"/>
        <w:rPr/>
      </w:pPr>
      <w:r>
        <w:rPr/>
        <w:t>Alternatively,</w:t>
      </w:r>
      <w:r>
        <w:rPr>
          <w:spacing w:val="40"/>
        </w:rPr>
        <w:t xml:space="preserve"> </w:t>
      </w:r>
      <w:r>
        <w:rPr/>
        <w:t>the</w:t>
      </w:r>
      <w:r>
        <w:rPr>
          <w:spacing w:val="40"/>
        </w:rPr>
        <w:t xml:space="preserve"> </w:t>
      </w:r>
      <w:r>
        <w:rPr/>
        <w:t>members</w:t>
      </w:r>
      <w:r>
        <w:rPr>
          <w:spacing w:val="40"/>
        </w:rPr>
        <w:t xml:space="preserve"> </w:t>
      </w:r>
      <w:r>
        <w:rPr/>
        <w:t>of</w:t>
      </w:r>
      <w:r>
        <w:rPr>
          <w:spacing w:val="40"/>
        </w:rPr>
        <w:t xml:space="preserve"> </w:t>
      </w:r>
      <w:r>
        <w:rPr/>
        <w:t>a</w:t>
      </w:r>
      <w:r>
        <w:rPr>
          <w:spacing w:val="40"/>
        </w:rPr>
        <w:t xml:space="preserve"> </w:t>
      </w:r>
      <w:r>
        <w:rPr/>
        <w:t>constituency group</w:t>
      </w:r>
      <w:r>
        <w:rPr>
          <w:spacing w:val="40"/>
        </w:rPr>
        <w:t xml:space="preserve"> </w:t>
      </w:r>
      <w:r>
        <w:rPr/>
        <w:t>are</w:t>
      </w:r>
      <w:r>
        <w:rPr>
          <w:spacing w:val="40"/>
        </w:rPr>
        <w:t xml:space="preserve"> </w:t>
      </w:r>
      <w:r>
        <w:rPr/>
        <w:t>required</w:t>
      </w:r>
      <w:r>
        <w:rPr>
          <w:spacing w:val="40"/>
        </w:rPr>
        <w:t xml:space="preserve"> </w:t>
      </w:r>
      <w:r>
        <w:rPr/>
        <w:t>to</w:t>
      </w:r>
      <w:r>
        <w:rPr>
          <w:spacing w:val="40"/>
        </w:rPr>
        <w:t xml:space="preserve"> </w:t>
      </w:r>
      <w:r>
        <w:rPr/>
        <w:t>ratify a dismissal initiated by the Board of Trustees against the constituency group’s Chair</w:t>
      </w:r>
      <w:r>
        <w:rPr>
          <w:spacing w:val="40"/>
        </w:rPr>
        <w:t xml:space="preserve"> </w:t>
      </w:r>
      <w:r>
        <w:rPr/>
        <w:t>pursuant</w:t>
      </w:r>
      <w:r>
        <w:rPr>
          <w:spacing w:val="40"/>
        </w:rPr>
        <w:t xml:space="preserve"> </w:t>
      </w:r>
      <w:r>
        <w:rPr/>
        <w:t>to</w:t>
      </w:r>
      <w:r>
        <w:rPr>
          <w:spacing w:val="40"/>
        </w:rPr>
        <w:t xml:space="preserve"> </w:t>
      </w:r>
      <w:r>
        <w:rPr/>
        <w:t>the</w:t>
      </w:r>
      <w:r>
        <w:rPr>
          <w:spacing w:val="29"/>
        </w:rPr>
        <w:t xml:space="preserve"> </w:t>
      </w:r>
      <w:r>
        <w:rPr/>
        <w:t>provisions</w:t>
      </w:r>
      <w:r>
        <w:rPr>
          <w:spacing w:val="40"/>
        </w:rPr>
        <w:t xml:space="preserve"> </w:t>
      </w:r>
      <w:r>
        <w:rPr/>
        <w:t>of</w:t>
      </w:r>
      <w:r>
        <w:rPr>
          <w:spacing w:val="40"/>
        </w:rPr>
        <w:t xml:space="preserve"> </w:t>
      </w:r>
      <w:r>
        <w:rPr/>
        <w:t>Article</w:t>
      </w:r>
      <w:r>
        <w:rPr>
          <w:spacing w:val="40"/>
        </w:rPr>
        <w:t xml:space="preserve"> </w:t>
      </w:r>
      <w:r>
        <w:rPr/>
        <w:t>III—Section</w:t>
      </w:r>
      <w:r>
        <w:rPr>
          <w:spacing w:val="40"/>
        </w:rPr>
        <w:t xml:space="preserve"> </w:t>
      </w:r>
      <w:r>
        <w:rPr/>
        <w:t>8.</w:t>
      </w:r>
      <w:r>
        <w:rPr>
          <w:spacing w:val="40"/>
        </w:rPr>
        <w:t xml:space="preserve"> </w:t>
      </w:r>
      <w:r>
        <w:rPr/>
        <w:t>Such</w:t>
      </w:r>
      <w:r>
        <w:rPr>
          <w:spacing w:val="40"/>
        </w:rPr>
        <w:t xml:space="preserve"> </w:t>
      </w:r>
      <w:r>
        <w:rPr/>
        <w:t>dismissal</w:t>
      </w:r>
      <w:r>
        <w:rPr>
          <w:spacing w:val="40"/>
        </w:rPr>
        <w:t xml:space="preserve"> </w:t>
      </w:r>
      <w:r>
        <w:rPr/>
        <w:t>shall</w:t>
      </w:r>
      <w:r>
        <w:rPr>
          <w:spacing w:val="40"/>
        </w:rPr>
        <w:t xml:space="preserve"> </w:t>
      </w:r>
      <w:r>
        <w:rPr/>
        <w:t>be</w:t>
      </w:r>
      <w:r>
        <w:rPr>
          <w:spacing w:val="40"/>
        </w:rPr>
        <w:t xml:space="preserve"> </w:t>
      </w:r>
      <w:r>
        <w:rPr/>
        <w:t>ratified and</w:t>
      </w:r>
      <w:r>
        <w:rPr>
          <w:spacing w:val="37"/>
        </w:rPr>
        <w:t xml:space="preserve"> </w:t>
      </w:r>
      <w:r>
        <w:rPr/>
        <w:t>effective</w:t>
      </w:r>
      <w:r>
        <w:rPr>
          <w:spacing w:val="37"/>
        </w:rPr>
        <w:t xml:space="preserve"> </w:t>
      </w:r>
      <w:r>
        <w:rPr/>
        <w:t>only</w:t>
      </w:r>
      <w:r>
        <w:rPr>
          <w:spacing w:val="-5"/>
        </w:rPr>
        <w:t xml:space="preserve"> </w:t>
      </w:r>
      <w:r>
        <w:rPr/>
        <w:t>upon a vote of 25 members or ten (10) percent, whichever is greater, of the members of the constituency group approving the dismissal.</w:t>
      </w:r>
    </w:p>
    <w:p>
      <w:pPr>
        <w:pStyle w:val="TextBody"/>
        <w:ind w:left="0" w:hanging="0"/>
        <w:rPr/>
      </w:pPr>
      <w:r>
        <w:rPr/>
      </w:r>
    </w:p>
    <w:p>
      <w:pPr>
        <w:pStyle w:val="TextBody"/>
        <w:ind w:left="0" w:hanging="0"/>
        <w:rPr/>
      </w:pPr>
      <w:r>
        <w:rPr/>
        <w:t>Rural Health Policy Congress representatives of constituency groups are required to abide by</w:t>
      </w:r>
      <w:r>
        <w:rPr>
          <w:spacing w:val="40"/>
        </w:rPr>
        <w:t xml:space="preserve"> </w:t>
      </w:r>
      <w:r>
        <w:rPr/>
        <w:t>the</w:t>
      </w:r>
      <w:r>
        <w:rPr>
          <w:spacing w:val="40"/>
        </w:rPr>
        <w:t xml:space="preserve"> </w:t>
      </w:r>
      <w:r>
        <w:rPr/>
        <w:t>attendance</w:t>
      </w:r>
      <w:r>
        <w:rPr>
          <w:spacing w:val="40"/>
        </w:rPr>
        <w:t xml:space="preserve"> </w:t>
      </w:r>
      <w:r>
        <w:rPr/>
        <w:t>and</w:t>
      </w:r>
      <w:r>
        <w:rPr>
          <w:spacing w:val="40"/>
        </w:rPr>
        <w:t xml:space="preserve"> </w:t>
      </w:r>
      <w:r>
        <w:rPr/>
        <w:t>removal</w:t>
      </w:r>
      <w:r>
        <w:rPr>
          <w:spacing w:val="40"/>
        </w:rPr>
        <w:t xml:space="preserve"> </w:t>
      </w:r>
      <w:r>
        <w:rPr/>
        <w:t>provisions</w:t>
      </w:r>
      <w:r>
        <w:rPr>
          <w:spacing w:val="40"/>
        </w:rPr>
        <w:t xml:space="preserve"> </w:t>
      </w:r>
      <w:r>
        <w:rPr/>
        <w:t>of</w:t>
      </w:r>
      <w:r>
        <w:rPr>
          <w:spacing w:val="40"/>
        </w:rPr>
        <w:t xml:space="preserve"> </w:t>
      </w:r>
      <w:r>
        <w:rPr/>
        <w:t>other</w:t>
      </w:r>
      <w:r>
        <w:rPr>
          <w:spacing w:val="40"/>
        </w:rPr>
        <w:t xml:space="preserve"> </w:t>
      </w:r>
      <w:r>
        <w:rPr/>
        <w:t>Rural Health Policy Congress Representatives as described in Article VII—Section 5.</w:t>
      </w:r>
    </w:p>
    <w:p>
      <w:pPr>
        <w:pStyle w:val="TextBody"/>
        <w:ind w:left="0" w:hanging="0"/>
        <w:rPr/>
      </w:pPr>
      <w:r>
        <w:rPr/>
      </w:r>
    </w:p>
    <w:p>
      <w:pPr>
        <w:pStyle w:val="Heading2"/>
        <w:spacing w:lineRule="auto" w:line="240"/>
        <w:ind w:left="0" w:hanging="0"/>
        <w:jc w:val="left"/>
        <w:rPr/>
      </w:pPr>
      <w:bookmarkStart w:id="88" w:name="_Toc136527130"/>
      <w:bookmarkStart w:id="89" w:name="_TOC_250058"/>
      <w:bookmarkStart w:id="90" w:name="_bookmark36"/>
      <w:bookmarkEnd w:id="90"/>
      <w:r>
        <w:rPr/>
        <w:t>Section</w:t>
      </w:r>
      <w:r>
        <w:rPr>
          <w:spacing w:val="-10"/>
        </w:rPr>
        <w:t xml:space="preserve"> </w:t>
      </w:r>
      <w:r>
        <w:rPr/>
        <w:t>8—Interest</w:t>
      </w:r>
      <w:r>
        <w:rPr>
          <w:spacing w:val="-10"/>
        </w:rPr>
        <w:t xml:space="preserve"> </w:t>
      </w:r>
      <w:bookmarkEnd w:id="89"/>
      <w:r>
        <w:rPr>
          <w:spacing w:val="-2"/>
        </w:rPr>
        <w:t>Groups</w:t>
      </w:r>
      <w:bookmarkEnd w:id="88"/>
    </w:p>
    <w:p>
      <w:pPr>
        <w:pStyle w:val="TextBody"/>
        <w:ind w:left="0" w:hanging="0"/>
        <w:rPr/>
      </w:pPr>
      <w:r>
        <w:rPr/>
        <w:t>Interest</w:t>
      </w:r>
      <w:r>
        <w:rPr>
          <w:spacing w:val="40"/>
        </w:rPr>
        <w:t xml:space="preserve"> </w:t>
      </w:r>
      <w:r>
        <w:rPr/>
        <w:t>groups</w:t>
      </w:r>
      <w:r>
        <w:rPr>
          <w:spacing w:val="40"/>
        </w:rPr>
        <w:t xml:space="preserve"> </w:t>
      </w:r>
      <w:r>
        <w:rPr/>
        <w:t>can</w:t>
      </w:r>
      <w:r>
        <w:rPr>
          <w:spacing w:val="40"/>
        </w:rPr>
        <w:t xml:space="preserve"> </w:t>
      </w:r>
      <w:r>
        <w:rPr/>
        <w:t>be</w:t>
      </w:r>
      <w:r>
        <w:rPr>
          <w:spacing w:val="40"/>
        </w:rPr>
        <w:t xml:space="preserve"> </w:t>
      </w:r>
      <w:r>
        <w:rPr/>
        <w:t>established</w:t>
      </w:r>
      <w:r>
        <w:rPr>
          <w:spacing w:val="40"/>
        </w:rPr>
        <w:t xml:space="preserve"> </w:t>
      </w:r>
      <w:r>
        <w:rPr/>
        <w:t>to</w:t>
      </w:r>
      <w:r>
        <w:rPr>
          <w:spacing w:val="40"/>
        </w:rPr>
        <w:t xml:space="preserve"> </w:t>
      </w:r>
      <w:r>
        <w:rPr/>
        <w:t>allow</w:t>
      </w:r>
      <w:r>
        <w:rPr>
          <w:spacing w:val="40"/>
        </w:rPr>
        <w:t xml:space="preserve"> </w:t>
      </w:r>
      <w:r>
        <w:rPr/>
        <w:t>members</w:t>
      </w:r>
      <w:r>
        <w:rPr>
          <w:spacing w:val="40"/>
        </w:rPr>
        <w:t xml:space="preserve"> </w:t>
      </w:r>
      <w:r>
        <w:rPr/>
        <w:t>of</w:t>
      </w:r>
      <w:r>
        <w:rPr>
          <w:spacing w:val="40"/>
        </w:rPr>
        <w:t xml:space="preserve"> </w:t>
      </w:r>
      <w:r>
        <w:rPr/>
        <w:t>like</w:t>
      </w:r>
      <w:r>
        <w:rPr>
          <w:spacing w:val="40"/>
        </w:rPr>
        <w:t xml:space="preserve"> </w:t>
      </w:r>
      <w:r>
        <w:rPr/>
        <w:t>interests</w:t>
      </w:r>
      <w:r>
        <w:rPr>
          <w:spacing w:val="40"/>
        </w:rPr>
        <w:t xml:space="preserve"> </w:t>
      </w:r>
      <w:r>
        <w:rPr/>
        <w:t>and</w:t>
      </w:r>
      <w:r>
        <w:rPr>
          <w:spacing w:val="40"/>
        </w:rPr>
        <w:t xml:space="preserve"> </w:t>
      </w:r>
      <w:r>
        <w:rPr/>
        <w:t>common concerns to network together and exchange ideas. An interest group may include members from within or between constituency groups, but interest groups must be sponsored</w:t>
      </w:r>
      <w:r>
        <w:rPr>
          <w:spacing w:val="40"/>
        </w:rPr>
        <w:t xml:space="preserve"> </w:t>
      </w:r>
      <w:r>
        <w:rPr/>
        <w:t>by</w:t>
      </w:r>
      <w:r>
        <w:rPr>
          <w:spacing w:val="40"/>
        </w:rPr>
        <w:t xml:space="preserve"> </w:t>
      </w:r>
      <w:r>
        <w:rPr/>
        <w:t>a single</w:t>
      </w:r>
      <w:r>
        <w:rPr>
          <w:spacing w:val="40"/>
        </w:rPr>
        <w:t xml:space="preserve"> </w:t>
      </w:r>
      <w:r>
        <w:rPr/>
        <w:t>constituency group.</w:t>
      </w:r>
      <w:r>
        <w:rPr>
          <w:spacing w:val="40"/>
        </w:rPr>
        <w:t xml:space="preserve"> </w:t>
      </w:r>
      <w:r>
        <w:rPr/>
        <w:t>Constituency groups</w:t>
      </w:r>
      <w:r>
        <w:rPr>
          <w:spacing w:val="40"/>
        </w:rPr>
        <w:t xml:space="preserve"> </w:t>
      </w:r>
      <w:r>
        <w:rPr/>
        <w:t>may develop</w:t>
      </w:r>
      <w:r>
        <w:rPr>
          <w:spacing w:val="40"/>
        </w:rPr>
        <w:t xml:space="preserve"> </w:t>
      </w:r>
      <w:r>
        <w:rPr/>
        <w:t>interest groups at the request of their membership according to criteria as they may develop. Membership in interest groups is voluntary and may be limited by the sponsoring constituency group.</w:t>
      </w:r>
      <w:bookmarkStart w:id="91" w:name="_TOC_250057"/>
      <w:bookmarkStart w:id="92" w:name="_bookmark37"/>
      <w:bookmarkEnd w:id="92"/>
    </w:p>
    <w:p>
      <w:pPr>
        <w:pStyle w:val="Heading1"/>
        <w:ind w:left="0" w:right="0" w:hanging="0"/>
        <w:jc w:val="left"/>
        <w:rPr/>
      </w:pPr>
      <w:r>
        <w:rPr/>
      </w:r>
    </w:p>
    <w:p>
      <w:pPr>
        <w:pStyle w:val="Heading1"/>
        <w:ind w:left="0" w:right="0" w:hanging="0"/>
        <w:jc w:val="left"/>
        <w:rPr/>
      </w:pPr>
      <w:bookmarkStart w:id="93" w:name="_Toc136527131"/>
      <w:r>
        <w:rPr/>
        <w:t>ARTICLE</w:t>
      </w:r>
      <w:r>
        <w:rPr>
          <w:spacing w:val="-4"/>
        </w:rPr>
        <w:t xml:space="preserve"> </w:t>
      </w:r>
      <w:r>
        <w:rPr/>
        <w:t>VII</w:t>
      </w:r>
      <w:r>
        <w:rPr>
          <w:spacing w:val="-6"/>
        </w:rPr>
        <w:t xml:space="preserve"> </w:t>
      </w:r>
      <w:r>
        <w:rPr/>
        <w:t>—</w:t>
      </w:r>
      <w:r>
        <w:rPr>
          <w:spacing w:val="-6"/>
        </w:rPr>
        <w:t xml:space="preserve"> </w:t>
      </w:r>
      <w:bookmarkEnd w:id="91"/>
      <w:r>
        <w:rPr/>
        <w:t>RURAL HEALTH POLICY CONGRESS</w:t>
      </w:r>
      <w:bookmarkEnd w:id="93"/>
    </w:p>
    <w:p>
      <w:pPr>
        <w:pStyle w:val="TextBody"/>
        <w:ind w:left="0" w:hanging="0"/>
        <w:rPr>
          <w:b/>
        </w:rPr>
      </w:pPr>
      <w:r>
        <w:rPr>
          <w:b/>
        </w:rPr>
      </w:r>
    </w:p>
    <w:p>
      <w:pPr>
        <w:pStyle w:val="Heading2"/>
        <w:spacing w:lineRule="auto" w:line="240"/>
        <w:ind w:left="0" w:hanging="0"/>
        <w:jc w:val="left"/>
        <w:rPr/>
      </w:pPr>
      <w:bookmarkStart w:id="94" w:name="_Toc136527132"/>
      <w:bookmarkStart w:id="95" w:name="_TOC_250056"/>
      <w:bookmarkStart w:id="96" w:name="_bookmark38"/>
      <w:bookmarkEnd w:id="96"/>
      <w:r>
        <w:rPr/>
        <w:t>Section</w:t>
      </w:r>
      <w:r>
        <w:rPr>
          <w:spacing w:val="-7"/>
        </w:rPr>
        <w:t xml:space="preserve"> </w:t>
      </w:r>
      <w:r>
        <w:rPr/>
        <w:t>1—Purpose</w:t>
      </w:r>
      <w:r>
        <w:rPr>
          <w:spacing w:val="-7"/>
        </w:rPr>
        <w:t xml:space="preserve"> </w:t>
      </w:r>
      <w:r>
        <w:rPr/>
        <w:t>and</w:t>
      </w:r>
      <w:r>
        <w:rPr>
          <w:spacing w:val="-8"/>
        </w:rPr>
        <w:t xml:space="preserve"> </w:t>
      </w:r>
      <w:bookmarkEnd w:id="95"/>
      <w:r>
        <w:rPr>
          <w:spacing w:val="-2"/>
        </w:rPr>
        <w:t>Composition</w:t>
      </w:r>
      <w:bookmarkEnd w:id="94"/>
    </w:p>
    <w:p>
      <w:pPr>
        <w:pStyle w:val="TextBody"/>
        <w:ind w:left="0" w:hanging="0"/>
        <w:rPr>
          <w:i/>
          <w:i/>
        </w:rPr>
      </w:pPr>
      <w:r>
        <w:rPr/>
        <w:t>The Rural Health Policy Congress shall determine the Association’s positions regarding rural health policy. The Rural Health Policy Congress shall be composed of the nominated representatives of constituency groups;</w:t>
      </w:r>
      <w:r>
        <w:rPr>
          <w:spacing w:val="30"/>
        </w:rPr>
        <w:t xml:space="preserve"> </w:t>
      </w:r>
      <w:r>
        <w:rPr/>
        <w:t>nominated</w:t>
      </w:r>
      <w:r>
        <w:rPr>
          <w:spacing w:val="29"/>
        </w:rPr>
        <w:t xml:space="preserve"> </w:t>
      </w:r>
      <w:r>
        <w:rPr/>
        <w:t>representatives of the State Association Council; nominated</w:t>
      </w:r>
      <w:r>
        <w:rPr>
          <w:spacing w:val="40"/>
        </w:rPr>
        <w:t xml:space="preserve"> </w:t>
      </w:r>
      <w:r>
        <w:rPr/>
        <w:t>representatives</w:t>
      </w:r>
      <w:r>
        <w:rPr>
          <w:spacing w:val="39"/>
        </w:rPr>
        <w:t xml:space="preserve"> </w:t>
      </w:r>
      <w:r>
        <w:rPr/>
        <w:t>of</w:t>
      </w:r>
      <w:r>
        <w:rPr>
          <w:spacing w:val="40"/>
        </w:rPr>
        <w:t xml:space="preserve"> </w:t>
      </w:r>
      <w:r>
        <w:rPr/>
        <w:t>the</w:t>
      </w:r>
      <w:r>
        <w:rPr>
          <w:spacing w:val="40"/>
        </w:rPr>
        <w:t xml:space="preserve"> </w:t>
      </w:r>
      <w:r>
        <w:rPr/>
        <w:t>State</w:t>
      </w:r>
      <w:r>
        <w:rPr>
          <w:spacing w:val="39"/>
        </w:rPr>
        <w:t xml:space="preserve"> </w:t>
      </w:r>
      <w:r>
        <w:rPr/>
        <w:t>Office</w:t>
      </w:r>
      <w:r>
        <w:rPr>
          <w:spacing w:val="37"/>
        </w:rPr>
        <w:t xml:space="preserve"> </w:t>
      </w:r>
      <w:r>
        <w:rPr/>
        <w:t>Council;</w:t>
      </w:r>
      <w:r>
        <w:rPr>
          <w:spacing w:val="40"/>
        </w:rPr>
        <w:t xml:space="preserve"> </w:t>
      </w:r>
      <w:r>
        <w:rPr/>
        <w:t>nominated</w:t>
      </w:r>
      <w:r>
        <w:rPr>
          <w:spacing w:val="37"/>
        </w:rPr>
        <w:t xml:space="preserve"> </w:t>
      </w:r>
      <w:r>
        <w:rPr/>
        <w:t>representatives</w:t>
      </w:r>
      <w:r>
        <w:rPr>
          <w:spacing w:val="39"/>
        </w:rPr>
        <w:t xml:space="preserve"> </w:t>
      </w:r>
      <w:r>
        <w:rPr/>
        <w:t>of</w:t>
      </w:r>
      <w:r>
        <w:rPr>
          <w:spacing w:val="40"/>
        </w:rPr>
        <w:t xml:space="preserve"> </w:t>
      </w:r>
      <w:r>
        <w:rPr/>
        <w:t>the</w:t>
      </w:r>
      <w:r>
        <w:rPr>
          <w:spacing w:val="39"/>
        </w:rPr>
        <w:t xml:space="preserve"> </w:t>
      </w:r>
      <w:r>
        <w:rPr/>
        <w:t>Health Equity Council; the Chair and Vice-Chair of the Rural Health Policy Congress; the five (5) most recent Presidents of the Association (not counting the Immediate Past President); and the members of the Board of Trustees.</w:t>
      </w:r>
      <w:r>
        <w:rPr>
          <w:spacing w:val="40"/>
        </w:rPr>
        <w:t xml:space="preserve"> </w:t>
      </w:r>
      <w:r>
        <w:rPr/>
        <w:t>Each member of the Rural Health Policy Congress shall have one (1) vote in all deliberations of the Congress</w:t>
      </w:r>
      <w:r>
        <w:rPr>
          <w:i/>
        </w:rPr>
        <w:t xml:space="preserve">. </w:t>
      </w:r>
      <w:r>
        <w:rPr/>
        <w:t>Voting by</w:t>
      </w:r>
      <w:r>
        <w:rPr>
          <w:spacing w:val="-2"/>
        </w:rPr>
        <w:t xml:space="preserve"> </w:t>
      </w:r>
      <w:r>
        <w:rPr/>
        <w:t>proxy</w:t>
      </w:r>
      <w:r>
        <w:rPr>
          <w:spacing w:val="-2"/>
        </w:rPr>
        <w:t xml:space="preserve"> </w:t>
      </w:r>
      <w:r>
        <w:rPr/>
        <w:t>shall not be allowed</w:t>
      </w:r>
      <w:r>
        <w:rPr>
          <w:i/>
        </w:rPr>
        <w:t>.</w:t>
      </w:r>
    </w:p>
    <w:p>
      <w:pPr>
        <w:pStyle w:val="Heading2"/>
        <w:spacing w:lineRule="auto" w:line="240"/>
        <w:ind w:left="0" w:hanging="0"/>
        <w:jc w:val="left"/>
        <w:rPr/>
      </w:pPr>
      <w:r>
        <w:rPr/>
      </w:r>
      <w:bookmarkStart w:id="97" w:name="_TOC_250055"/>
      <w:bookmarkStart w:id="98" w:name="_TOC_250055"/>
    </w:p>
    <w:p>
      <w:pPr>
        <w:pStyle w:val="Heading2"/>
        <w:spacing w:lineRule="auto" w:line="240"/>
        <w:ind w:left="0" w:hanging="0"/>
        <w:jc w:val="left"/>
        <w:rPr/>
      </w:pPr>
      <w:bookmarkStart w:id="99" w:name="_Toc136527133"/>
      <w:bookmarkStart w:id="100" w:name="_bookmark39"/>
      <w:bookmarkEnd w:id="100"/>
      <w:r>
        <w:rPr/>
        <w:t>Section</w:t>
      </w:r>
      <w:r>
        <w:rPr>
          <w:spacing w:val="-5"/>
        </w:rPr>
        <w:t xml:space="preserve"> </w:t>
      </w:r>
      <w:r>
        <w:rPr/>
        <w:t>2—Rural Health Policy Congress</w:t>
      </w:r>
      <w:r>
        <w:rPr>
          <w:spacing w:val="-5"/>
        </w:rPr>
        <w:t xml:space="preserve"> </w:t>
      </w:r>
      <w:r>
        <w:rPr/>
        <w:t>Chair</w:t>
      </w:r>
      <w:r>
        <w:rPr>
          <w:spacing w:val="-4"/>
        </w:rPr>
        <w:t xml:space="preserve"> </w:t>
      </w:r>
      <w:r>
        <w:rPr/>
        <w:t>and</w:t>
      </w:r>
      <w:r>
        <w:rPr>
          <w:spacing w:val="-9"/>
        </w:rPr>
        <w:t xml:space="preserve"> </w:t>
      </w:r>
      <w:r>
        <w:rPr/>
        <w:t>Vice</w:t>
      </w:r>
      <w:r>
        <w:rPr>
          <w:spacing w:val="-5"/>
        </w:rPr>
        <w:t xml:space="preserve"> </w:t>
      </w:r>
      <w:bookmarkEnd w:id="98"/>
      <w:r>
        <w:rPr>
          <w:spacing w:val="-2"/>
        </w:rPr>
        <w:t>Chair</w:t>
      </w:r>
      <w:bookmarkEnd w:id="99"/>
    </w:p>
    <w:p>
      <w:pPr>
        <w:pStyle w:val="TextBody"/>
        <w:ind w:left="0" w:hanging="0"/>
        <w:rPr/>
      </w:pPr>
      <w:r>
        <w:rPr/>
        <w:t>The</w:t>
      </w:r>
      <w:r>
        <w:rPr>
          <w:spacing w:val="40"/>
        </w:rPr>
        <w:t xml:space="preserve"> </w:t>
      </w:r>
      <w:r>
        <w:rPr/>
        <w:t>Rural Health Policy Congress</w:t>
      </w:r>
      <w:r>
        <w:rPr>
          <w:spacing w:val="40"/>
        </w:rPr>
        <w:t xml:space="preserve"> </w:t>
      </w:r>
      <w:r>
        <w:rPr/>
        <w:t>shall</w:t>
      </w:r>
      <w:r>
        <w:rPr>
          <w:spacing w:val="40"/>
        </w:rPr>
        <w:t xml:space="preserve"> </w:t>
      </w:r>
      <w:r>
        <w:rPr/>
        <w:t>elect</w:t>
      </w:r>
      <w:r>
        <w:rPr>
          <w:spacing w:val="40"/>
        </w:rPr>
        <w:t xml:space="preserve"> </w:t>
      </w:r>
      <w:r>
        <w:rPr/>
        <w:t>a</w:t>
      </w:r>
      <w:r>
        <w:rPr>
          <w:spacing w:val="40"/>
        </w:rPr>
        <w:t xml:space="preserve"> </w:t>
      </w:r>
      <w:r>
        <w:rPr/>
        <w:t>Chair</w:t>
      </w:r>
      <w:r>
        <w:rPr>
          <w:spacing w:val="40"/>
        </w:rPr>
        <w:t xml:space="preserve"> </w:t>
      </w:r>
      <w:r>
        <w:rPr/>
        <w:t>and</w:t>
      </w:r>
      <w:r>
        <w:rPr>
          <w:spacing w:val="40"/>
        </w:rPr>
        <w:t xml:space="preserve"> </w:t>
      </w:r>
      <w:r>
        <w:rPr/>
        <w:t>a</w:t>
      </w:r>
      <w:r>
        <w:rPr>
          <w:spacing w:val="40"/>
        </w:rPr>
        <w:t xml:space="preserve"> </w:t>
      </w:r>
      <w:r>
        <w:rPr/>
        <w:t>vice</w:t>
      </w:r>
      <w:r>
        <w:rPr>
          <w:spacing w:val="40"/>
        </w:rPr>
        <w:t xml:space="preserve"> </w:t>
      </w:r>
      <w:r>
        <w:rPr/>
        <w:t>Chair</w:t>
      </w:r>
      <w:r>
        <w:rPr>
          <w:spacing w:val="40"/>
        </w:rPr>
        <w:t xml:space="preserve"> </w:t>
      </w:r>
      <w:r>
        <w:rPr/>
        <w:t>from</w:t>
      </w:r>
      <w:r>
        <w:rPr>
          <w:spacing w:val="40"/>
        </w:rPr>
        <w:t xml:space="preserve"> </w:t>
      </w:r>
      <w:r>
        <w:rPr/>
        <w:t>its membership. The Chair of the Rural Health Policy Congress shall conduct the Rural Health Policy Congress meetings, appoint members to ad hoc committees and other committees, sit as a member of the Board of</w:t>
      </w:r>
      <w:r>
        <w:rPr>
          <w:spacing w:val="40"/>
        </w:rPr>
        <w:t xml:space="preserve"> </w:t>
      </w:r>
      <w:r>
        <w:rPr/>
        <w:t>Trustees,</w:t>
      </w:r>
      <w:r>
        <w:rPr>
          <w:spacing w:val="40"/>
        </w:rPr>
        <w:t xml:space="preserve"> </w:t>
      </w:r>
      <w:r>
        <w:rPr/>
        <w:t>and</w:t>
      </w:r>
      <w:r>
        <w:rPr>
          <w:spacing w:val="40"/>
        </w:rPr>
        <w:t xml:space="preserve"> </w:t>
      </w:r>
      <w:r>
        <w:rPr/>
        <w:t>report</w:t>
      </w:r>
      <w:r>
        <w:rPr>
          <w:spacing w:val="40"/>
        </w:rPr>
        <w:t xml:space="preserve"> </w:t>
      </w:r>
      <w:r>
        <w:rPr/>
        <w:t>to</w:t>
      </w:r>
      <w:r>
        <w:rPr>
          <w:spacing w:val="40"/>
        </w:rPr>
        <w:t xml:space="preserve"> </w:t>
      </w:r>
      <w:r>
        <w:rPr/>
        <w:t>the</w:t>
      </w:r>
      <w:r>
        <w:rPr>
          <w:spacing w:val="40"/>
        </w:rPr>
        <w:t xml:space="preserve"> </w:t>
      </w:r>
      <w:r>
        <w:rPr/>
        <w:t>Board,</w:t>
      </w:r>
      <w:r>
        <w:rPr>
          <w:spacing w:val="40"/>
        </w:rPr>
        <w:t xml:space="preserve"> </w:t>
      </w:r>
      <w:r>
        <w:rPr/>
        <w:t>at</w:t>
      </w:r>
      <w:r>
        <w:rPr>
          <w:spacing w:val="40"/>
        </w:rPr>
        <w:t xml:space="preserve"> </w:t>
      </w:r>
      <w:r>
        <w:rPr/>
        <w:t>each</w:t>
      </w:r>
      <w:r>
        <w:rPr>
          <w:spacing w:val="40"/>
        </w:rPr>
        <w:t xml:space="preserve"> </w:t>
      </w:r>
      <w:r>
        <w:rPr/>
        <w:t>of</w:t>
      </w:r>
      <w:r>
        <w:rPr>
          <w:spacing w:val="40"/>
        </w:rPr>
        <w:t xml:space="preserve"> </w:t>
      </w:r>
      <w:r>
        <w:rPr/>
        <w:t>its</w:t>
      </w:r>
      <w:r>
        <w:rPr>
          <w:spacing w:val="40"/>
        </w:rPr>
        <w:t xml:space="preserve"> </w:t>
      </w:r>
      <w:r>
        <w:rPr/>
        <w:t>meetings,</w:t>
      </w:r>
      <w:r>
        <w:rPr>
          <w:spacing w:val="40"/>
        </w:rPr>
        <w:t xml:space="preserve"> </w:t>
      </w:r>
      <w:r>
        <w:rPr/>
        <w:t>on the</w:t>
      </w:r>
      <w:r>
        <w:rPr>
          <w:spacing w:val="40"/>
        </w:rPr>
        <w:t xml:space="preserve"> </w:t>
      </w:r>
      <w:r>
        <w:rPr/>
        <w:t>activities</w:t>
      </w:r>
      <w:r>
        <w:rPr>
          <w:spacing w:val="40"/>
        </w:rPr>
        <w:t xml:space="preserve"> </w:t>
      </w:r>
      <w:r>
        <w:rPr/>
        <w:t>of</w:t>
      </w:r>
      <w:r>
        <w:rPr>
          <w:spacing w:val="40"/>
        </w:rPr>
        <w:t xml:space="preserve"> </w:t>
      </w:r>
      <w:r>
        <w:rPr/>
        <w:t>the Congress, the policies adopted by the Congress, and any issues on which</w:t>
      </w:r>
      <w:r>
        <w:rPr>
          <w:spacing w:val="37"/>
        </w:rPr>
        <w:t xml:space="preserve"> </w:t>
      </w:r>
      <w:r>
        <w:rPr/>
        <w:t>the</w:t>
      </w:r>
      <w:r>
        <w:rPr>
          <w:spacing w:val="34"/>
        </w:rPr>
        <w:t xml:space="preserve"> </w:t>
      </w:r>
      <w:r>
        <w:rPr/>
        <w:t>Congress</w:t>
      </w:r>
      <w:r>
        <w:rPr>
          <w:spacing w:val="38"/>
        </w:rPr>
        <w:t xml:space="preserve"> </w:t>
      </w:r>
      <w:r>
        <w:rPr/>
        <w:t>is seeking input. The vice Chair shall function in the role of Chair in the</w:t>
      </w:r>
      <w:r>
        <w:rPr>
          <w:spacing w:val="-3"/>
        </w:rPr>
        <w:t xml:space="preserve"> </w:t>
      </w:r>
      <w:r>
        <w:rPr/>
        <w:t>absence</w:t>
      </w:r>
      <w:r>
        <w:rPr>
          <w:spacing w:val="-3"/>
        </w:rPr>
        <w:t xml:space="preserve"> </w:t>
      </w:r>
      <w:r>
        <w:rPr/>
        <w:t>of</w:t>
      </w:r>
      <w:r>
        <w:rPr>
          <w:spacing w:val="-2"/>
        </w:rPr>
        <w:t xml:space="preserve"> </w:t>
      </w:r>
      <w:r>
        <w:rPr/>
        <w:t>the</w:t>
      </w:r>
      <w:r>
        <w:rPr>
          <w:spacing w:val="-5"/>
        </w:rPr>
        <w:t xml:space="preserve"> </w:t>
      </w:r>
      <w:r>
        <w:rPr/>
        <w:t>Chair and shall assist in the conduct of the business of the Rural Health Policy Congress.</w:t>
      </w:r>
      <w:r>
        <w:rPr>
          <w:spacing w:val="72"/>
        </w:rPr>
        <w:t xml:space="preserve"> </w:t>
      </w:r>
      <w:r>
        <w:rPr/>
        <w:t>The</w:t>
      </w:r>
      <w:r>
        <w:rPr>
          <w:spacing w:val="4"/>
        </w:rPr>
        <w:t xml:space="preserve"> </w:t>
      </w:r>
      <w:r>
        <w:rPr/>
        <w:t>Chair</w:t>
      </w:r>
      <w:r>
        <w:rPr>
          <w:spacing w:val="5"/>
        </w:rPr>
        <w:t xml:space="preserve"> </w:t>
      </w:r>
      <w:r>
        <w:rPr/>
        <w:t>and</w:t>
      </w:r>
      <w:r>
        <w:rPr>
          <w:spacing w:val="4"/>
        </w:rPr>
        <w:t xml:space="preserve"> </w:t>
      </w:r>
      <w:r>
        <w:rPr/>
        <w:t>vice</w:t>
      </w:r>
      <w:r>
        <w:rPr>
          <w:spacing w:val="4"/>
        </w:rPr>
        <w:t xml:space="preserve"> </w:t>
      </w:r>
      <w:r>
        <w:rPr/>
        <w:t>Chair</w:t>
      </w:r>
      <w:r>
        <w:rPr>
          <w:spacing w:val="4"/>
        </w:rPr>
        <w:t xml:space="preserve"> </w:t>
      </w:r>
      <w:r>
        <w:rPr/>
        <w:t>shall</w:t>
      </w:r>
      <w:r>
        <w:rPr>
          <w:spacing w:val="6"/>
        </w:rPr>
        <w:t xml:space="preserve"> </w:t>
      </w:r>
      <w:r>
        <w:rPr/>
        <w:t>serve</w:t>
      </w:r>
      <w:r>
        <w:rPr>
          <w:spacing w:val="6"/>
        </w:rPr>
        <w:t xml:space="preserve"> </w:t>
      </w:r>
      <w:r>
        <w:rPr/>
        <w:t>a</w:t>
      </w:r>
      <w:r>
        <w:rPr>
          <w:spacing w:val="4"/>
        </w:rPr>
        <w:t xml:space="preserve"> </w:t>
      </w:r>
      <w:r>
        <w:rPr/>
        <w:t>two</w:t>
      </w:r>
      <w:r>
        <w:rPr>
          <w:spacing w:val="10"/>
        </w:rPr>
        <w:t xml:space="preserve"> </w:t>
      </w:r>
      <w:r>
        <w:rPr/>
        <w:t>(2)</w:t>
      </w:r>
      <w:r>
        <w:rPr>
          <w:spacing w:val="10"/>
        </w:rPr>
        <w:t xml:space="preserve"> </w:t>
      </w:r>
      <w:r>
        <w:rPr/>
        <w:t>year</w:t>
      </w:r>
      <w:r>
        <w:rPr>
          <w:spacing w:val="5"/>
        </w:rPr>
        <w:t xml:space="preserve"> </w:t>
      </w:r>
      <w:r>
        <w:rPr/>
        <w:t>term,</w:t>
      </w:r>
      <w:r>
        <w:rPr>
          <w:spacing w:val="4"/>
        </w:rPr>
        <w:t xml:space="preserve"> </w:t>
      </w:r>
      <w:r>
        <w:rPr/>
        <w:t>and</w:t>
      </w:r>
      <w:r>
        <w:rPr>
          <w:spacing w:val="8"/>
        </w:rPr>
        <w:t xml:space="preserve"> </w:t>
      </w:r>
      <w:r>
        <w:rPr/>
        <w:t>not</w:t>
      </w:r>
      <w:r>
        <w:rPr>
          <w:spacing w:val="5"/>
        </w:rPr>
        <w:t xml:space="preserve"> </w:t>
      </w:r>
      <w:r>
        <w:rPr/>
        <w:t>more</w:t>
      </w:r>
      <w:r>
        <w:rPr>
          <w:spacing w:val="4"/>
        </w:rPr>
        <w:t xml:space="preserve"> </w:t>
      </w:r>
      <w:r>
        <w:rPr/>
        <w:t>than</w:t>
      </w:r>
      <w:r>
        <w:rPr>
          <w:spacing w:val="5"/>
        </w:rPr>
        <w:t xml:space="preserve"> </w:t>
      </w:r>
      <w:r>
        <w:rPr>
          <w:spacing w:val="-5"/>
        </w:rPr>
        <w:t>two</w:t>
      </w:r>
      <w:r>
        <w:rPr/>
        <w:t xml:space="preserve"> (2)</w:t>
      </w:r>
      <w:r>
        <w:rPr>
          <w:spacing w:val="-9"/>
        </w:rPr>
        <w:t xml:space="preserve"> </w:t>
      </w:r>
      <w:r>
        <w:rPr/>
        <w:t>consecutive</w:t>
      </w:r>
      <w:r>
        <w:rPr>
          <w:spacing w:val="-7"/>
        </w:rPr>
        <w:t xml:space="preserve"> </w:t>
      </w:r>
      <w:r>
        <w:rPr/>
        <w:t>terms</w:t>
      </w:r>
      <w:r>
        <w:rPr>
          <w:spacing w:val="-5"/>
        </w:rPr>
        <w:t xml:space="preserve"> </w:t>
      </w:r>
      <w:r>
        <w:rPr/>
        <w:t>of</w:t>
      </w:r>
      <w:r>
        <w:rPr>
          <w:spacing w:val="-4"/>
        </w:rPr>
        <w:t xml:space="preserve"> </w:t>
      </w:r>
      <w:r>
        <w:rPr>
          <w:spacing w:val="-2"/>
        </w:rPr>
        <w:t>office.</w:t>
      </w:r>
    </w:p>
    <w:p>
      <w:pPr>
        <w:pStyle w:val="TextBody"/>
        <w:ind w:left="0" w:hanging="0"/>
        <w:rPr/>
      </w:pPr>
      <w:r>
        <w:rPr/>
      </w:r>
    </w:p>
    <w:p>
      <w:pPr>
        <w:pStyle w:val="Heading2"/>
        <w:spacing w:lineRule="auto" w:line="240"/>
        <w:ind w:left="0" w:hanging="0"/>
        <w:jc w:val="left"/>
        <w:rPr/>
      </w:pPr>
      <w:bookmarkStart w:id="101" w:name="_Toc136527134"/>
      <w:bookmarkStart w:id="102" w:name="_TOC_250054"/>
      <w:bookmarkStart w:id="103" w:name="_bookmark40"/>
      <w:bookmarkEnd w:id="103"/>
      <w:r>
        <w:rPr/>
        <w:t>Section</w:t>
      </w:r>
      <w:r>
        <w:rPr>
          <w:spacing w:val="-5"/>
        </w:rPr>
        <w:t xml:space="preserve"> </w:t>
      </w:r>
      <w:r>
        <w:rPr/>
        <w:t>3—Elections</w:t>
      </w:r>
      <w:r>
        <w:rPr>
          <w:spacing w:val="-4"/>
        </w:rPr>
        <w:t xml:space="preserve"> </w:t>
      </w:r>
      <w:r>
        <w:rPr/>
        <w:t>of</w:t>
      </w:r>
      <w:r>
        <w:rPr>
          <w:spacing w:val="-7"/>
        </w:rPr>
        <w:t xml:space="preserve"> </w:t>
      </w:r>
      <w:r>
        <w:rPr/>
        <w:t>Chair</w:t>
      </w:r>
      <w:r>
        <w:rPr>
          <w:spacing w:val="-5"/>
        </w:rPr>
        <w:t xml:space="preserve"> </w:t>
      </w:r>
      <w:r>
        <w:rPr/>
        <w:t>and</w:t>
      </w:r>
      <w:r>
        <w:rPr>
          <w:spacing w:val="-5"/>
        </w:rPr>
        <w:t xml:space="preserve"> </w:t>
      </w:r>
      <w:r>
        <w:rPr/>
        <w:t>Vice</w:t>
      </w:r>
      <w:r>
        <w:rPr>
          <w:spacing w:val="-5"/>
        </w:rPr>
        <w:t xml:space="preserve"> </w:t>
      </w:r>
      <w:bookmarkEnd w:id="102"/>
      <w:r>
        <w:rPr>
          <w:spacing w:val="-4"/>
        </w:rPr>
        <w:t>Chair</w:t>
      </w:r>
      <w:bookmarkEnd w:id="101"/>
    </w:p>
    <w:p>
      <w:pPr>
        <w:pStyle w:val="TextBody"/>
        <w:ind w:left="0" w:hanging="0"/>
        <w:rPr/>
      </w:pPr>
      <w:r>
        <w:rPr/>
        <w:t>Nominees</w:t>
      </w:r>
      <w:r>
        <w:rPr>
          <w:spacing w:val="23"/>
        </w:rPr>
        <w:t xml:space="preserve"> </w:t>
      </w:r>
      <w:r>
        <w:rPr/>
        <w:t>for</w:t>
      </w:r>
      <w:r>
        <w:rPr>
          <w:spacing w:val="22"/>
        </w:rPr>
        <w:t xml:space="preserve"> </w:t>
      </w:r>
      <w:r>
        <w:rPr/>
        <w:t>the position</w:t>
      </w:r>
      <w:r>
        <w:rPr>
          <w:spacing w:val="23"/>
        </w:rPr>
        <w:t xml:space="preserve"> </w:t>
      </w:r>
      <w:r>
        <w:rPr/>
        <w:t>of Chair</w:t>
      </w:r>
      <w:r>
        <w:rPr>
          <w:spacing w:val="23"/>
        </w:rPr>
        <w:t xml:space="preserve"> </w:t>
      </w:r>
      <w:r>
        <w:rPr/>
        <w:t>and</w:t>
      </w:r>
      <w:r>
        <w:rPr>
          <w:spacing w:val="23"/>
        </w:rPr>
        <w:t xml:space="preserve"> </w:t>
      </w:r>
      <w:r>
        <w:rPr/>
        <w:t>vice</w:t>
      </w:r>
      <w:r>
        <w:rPr>
          <w:spacing w:val="24"/>
        </w:rPr>
        <w:t xml:space="preserve"> </w:t>
      </w:r>
      <w:r>
        <w:rPr/>
        <w:t>Chair shall</w:t>
      </w:r>
      <w:r>
        <w:rPr>
          <w:spacing w:val="23"/>
        </w:rPr>
        <w:t xml:space="preserve"> </w:t>
      </w:r>
      <w:r>
        <w:rPr/>
        <w:t>be</w:t>
      </w:r>
      <w:r>
        <w:rPr>
          <w:spacing w:val="23"/>
        </w:rPr>
        <w:t xml:space="preserve"> </w:t>
      </w:r>
      <w:r>
        <w:rPr/>
        <w:t>solicited</w:t>
      </w:r>
      <w:r>
        <w:rPr>
          <w:spacing w:val="21"/>
        </w:rPr>
        <w:t xml:space="preserve"> </w:t>
      </w:r>
      <w:r>
        <w:rPr/>
        <w:t>from</w:t>
      </w:r>
      <w:r>
        <w:rPr>
          <w:spacing w:val="26"/>
        </w:rPr>
        <w:t xml:space="preserve"> </w:t>
      </w:r>
      <w:r>
        <w:rPr/>
        <w:t>members of</w:t>
      </w:r>
      <w:r>
        <w:rPr>
          <w:spacing w:val="-15"/>
        </w:rPr>
        <w:t xml:space="preserve"> </w:t>
      </w:r>
      <w:r>
        <w:rPr/>
        <w:t>the</w:t>
      </w:r>
      <w:r>
        <w:rPr>
          <w:spacing w:val="36"/>
        </w:rPr>
        <w:t xml:space="preserve"> </w:t>
      </w:r>
      <w:r>
        <w:rPr/>
        <w:t>Rural Health Policy Congress</w:t>
      </w:r>
      <w:r>
        <w:rPr>
          <w:spacing w:val="40"/>
        </w:rPr>
        <w:t xml:space="preserve"> </w:t>
      </w:r>
      <w:r>
        <w:rPr/>
        <w:t>at</w:t>
      </w:r>
      <w:r>
        <w:rPr>
          <w:spacing w:val="40"/>
        </w:rPr>
        <w:t xml:space="preserve"> </w:t>
      </w:r>
      <w:r>
        <w:rPr/>
        <w:t>least</w:t>
      </w:r>
      <w:r>
        <w:rPr>
          <w:spacing w:val="40"/>
        </w:rPr>
        <w:t xml:space="preserve"> </w:t>
      </w:r>
      <w:r>
        <w:rPr/>
        <w:t>sixty</w:t>
      </w:r>
      <w:r>
        <w:rPr>
          <w:spacing w:val="36"/>
        </w:rPr>
        <w:t xml:space="preserve"> </w:t>
      </w:r>
      <w:r>
        <w:rPr/>
        <w:t>(60)</w:t>
      </w:r>
      <w:r>
        <w:rPr>
          <w:spacing w:val="40"/>
        </w:rPr>
        <w:t xml:space="preserve"> </w:t>
      </w:r>
      <w:r>
        <w:rPr/>
        <w:t>days</w:t>
      </w:r>
      <w:r>
        <w:rPr>
          <w:spacing w:val="40"/>
        </w:rPr>
        <w:t xml:space="preserve"> </w:t>
      </w:r>
      <w:r>
        <w:rPr/>
        <w:t>prior</w:t>
      </w:r>
      <w:r>
        <w:rPr>
          <w:spacing w:val="40"/>
        </w:rPr>
        <w:t xml:space="preserve"> </w:t>
      </w:r>
      <w:r>
        <w:rPr/>
        <w:t>to</w:t>
      </w:r>
      <w:r>
        <w:rPr>
          <w:spacing w:val="40"/>
        </w:rPr>
        <w:t xml:space="preserve"> </w:t>
      </w:r>
      <w:r>
        <w:rPr/>
        <w:t>the</w:t>
      </w:r>
      <w:r>
        <w:rPr>
          <w:spacing w:val="40"/>
        </w:rPr>
        <w:t xml:space="preserve"> </w:t>
      </w:r>
      <w:r>
        <w:rPr/>
        <w:t>Fall meeting</w:t>
      </w:r>
      <w:r>
        <w:rPr>
          <w:spacing w:val="40"/>
        </w:rPr>
        <w:t xml:space="preserve"> </w:t>
      </w:r>
      <w:r>
        <w:rPr/>
        <w:t>of</w:t>
      </w:r>
      <w:r>
        <w:rPr>
          <w:spacing w:val="40"/>
        </w:rPr>
        <w:t xml:space="preserve"> </w:t>
      </w:r>
      <w:r>
        <w:rPr/>
        <w:t>the Rural Health Policy Congress. In addition, nominees shall be accepted from the floor. Each nominee shall have the opportunity to address the Rural Health Policy Congress prior to the conduct of the election. Should a current member of the Rural Health Policy Congress be selected to fill another</w:t>
      </w:r>
      <w:r>
        <w:rPr>
          <w:spacing w:val="80"/>
        </w:rPr>
        <w:t xml:space="preserve"> </w:t>
      </w:r>
      <w:r>
        <w:rPr/>
        <w:t>position on the Rural Health Policy Congress, such as Chair or vice Chair, that member shall vacate</w:t>
      </w:r>
      <w:r>
        <w:rPr>
          <w:spacing w:val="40"/>
        </w:rPr>
        <w:t xml:space="preserve"> </w:t>
      </w:r>
      <w:r>
        <w:rPr/>
        <w:t>the previous position held to accept the position to which he or she has been elected.</w:t>
      </w:r>
    </w:p>
    <w:p>
      <w:pPr>
        <w:pStyle w:val="TextBody"/>
        <w:ind w:left="0" w:hanging="0"/>
        <w:rPr/>
      </w:pPr>
      <w:r>
        <w:rPr/>
      </w:r>
    </w:p>
    <w:p>
      <w:pPr>
        <w:pStyle w:val="Heading2"/>
        <w:spacing w:lineRule="auto" w:line="240"/>
        <w:ind w:left="0" w:hanging="0"/>
        <w:jc w:val="left"/>
        <w:rPr/>
      </w:pPr>
      <w:bookmarkStart w:id="104" w:name="_Toc136527135"/>
      <w:bookmarkStart w:id="105" w:name="_TOC_250053"/>
      <w:bookmarkStart w:id="106" w:name="_bookmark41"/>
      <w:bookmarkEnd w:id="106"/>
      <w:r>
        <w:rPr/>
        <w:t>Section</w:t>
      </w:r>
      <w:r>
        <w:rPr>
          <w:spacing w:val="-6"/>
        </w:rPr>
        <w:t xml:space="preserve"> </w:t>
      </w:r>
      <w:r>
        <w:rPr/>
        <w:t>4—Removal</w:t>
      </w:r>
      <w:r>
        <w:rPr>
          <w:spacing w:val="-6"/>
        </w:rPr>
        <w:t xml:space="preserve"> </w:t>
      </w:r>
      <w:r>
        <w:rPr/>
        <w:t>of</w:t>
      </w:r>
      <w:r>
        <w:rPr>
          <w:spacing w:val="-4"/>
        </w:rPr>
        <w:t xml:space="preserve"> </w:t>
      </w:r>
      <w:r>
        <w:rPr/>
        <w:t>Chair</w:t>
      </w:r>
      <w:r>
        <w:rPr>
          <w:spacing w:val="-6"/>
        </w:rPr>
        <w:t xml:space="preserve"> </w:t>
      </w:r>
      <w:r>
        <w:rPr/>
        <w:t>or</w:t>
      </w:r>
      <w:r>
        <w:rPr>
          <w:spacing w:val="-6"/>
        </w:rPr>
        <w:t xml:space="preserve"> </w:t>
      </w:r>
      <w:r>
        <w:rPr/>
        <w:t>Vice</w:t>
      </w:r>
      <w:r>
        <w:rPr>
          <w:spacing w:val="-6"/>
        </w:rPr>
        <w:t xml:space="preserve"> </w:t>
      </w:r>
      <w:bookmarkEnd w:id="105"/>
      <w:r>
        <w:rPr>
          <w:spacing w:val="-2"/>
        </w:rPr>
        <w:t>Chair</w:t>
      </w:r>
      <w:bookmarkEnd w:id="104"/>
    </w:p>
    <w:p>
      <w:pPr>
        <w:pStyle w:val="TextBody"/>
        <w:tabs>
          <w:tab w:val="clear" w:pos="720"/>
          <w:tab w:val="left" w:pos="2246" w:leader="none"/>
          <w:tab w:val="left" w:pos="2736" w:leader="none"/>
          <w:tab w:val="left" w:pos="3245" w:leader="none"/>
          <w:tab w:val="left" w:pos="4042" w:leader="none"/>
          <w:tab w:val="left" w:pos="4455" w:leader="none"/>
          <w:tab w:val="left" w:pos="5480" w:leader="none"/>
          <w:tab w:val="left" w:pos="5894" w:leader="none"/>
          <w:tab w:val="left" w:pos="6970" w:leader="none"/>
          <w:tab w:val="left" w:pos="7372" w:leader="none"/>
          <w:tab w:val="left" w:pos="8253" w:leader="none"/>
          <w:tab w:val="left" w:pos="9659" w:leader="none"/>
        </w:tabs>
        <w:ind w:left="0" w:hanging="0"/>
        <w:rPr/>
      </w:pPr>
      <w:r>
        <w:rPr/>
        <w:t>The</w:t>
      </w:r>
      <w:r>
        <w:rPr>
          <w:spacing w:val="40"/>
        </w:rPr>
        <w:t xml:space="preserve"> </w:t>
      </w:r>
      <w:r>
        <w:rPr/>
        <w:t>members</w:t>
      </w:r>
      <w:r>
        <w:rPr>
          <w:spacing w:val="40"/>
        </w:rPr>
        <w:t xml:space="preserve"> </w:t>
      </w:r>
      <w:r>
        <w:rPr/>
        <w:t>of</w:t>
      </w:r>
      <w:r>
        <w:rPr>
          <w:spacing w:val="40"/>
        </w:rPr>
        <w:t xml:space="preserve"> </w:t>
      </w:r>
      <w:r>
        <w:rPr/>
        <w:t>the</w:t>
      </w:r>
      <w:r>
        <w:rPr>
          <w:spacing w:val="40"/>
        </w:rPr>
        <w:t xml:space="preserve"> </w:t>
      </w:r>
      <w:r>
        <w:rPr/>
        <w:t>Rural Health Policy Congress</w:t>
      </w:r>
      <w:r>
        <w:rPr>
          <w:spacing w:val="40"/>
        </w:rPr>
        <w:t xml:space="preserve"> </w:t>
      </w:r>
      <w:r>
        <w:rPr/>
        <w:t>may</w:t>
      </w:r>
      <w:r>
        <w:rPr>
          <w:spacing w:val="40"/>
        </w:rPr>
        <w:t xml:space="preserve"> </w:t>
      </w:r>
      <w:r>
        <w:rPr/>
        <w:t>petition</w:t>
      </w:r>
      <w:r>
        <w:rPr>
          <w:spacing w:val="40"/>
        </w:rPr>
        <w:t xml:space="preserve"> </w:t>
      </w:r>
      <w:r>
        <w:rPr/>
        <w:t>the</w:t>
      </w:r>
      <w:r>
        <w:rPr>
          <w:spacing w:val="40"/>
        </w:rPr>
        <w:t xml:space="preserve"> </w:t>
      </w:r>
      <w:r>
        <w:rPr/>
        <w:t>Board</w:t>
      </w:r>
      <w:r>
        <w:rPr>
          <w:spacing w:val="40"/>
        </w:rPr>
        <w:t xml:space="preserve"> </w:t>
      </w:r>
      <w:r>
        <w:rPr/>
        <w:t>of</w:t>
      </w:r>
      <w:r>
        <w:rPr>
          <w:spacing w:val="40"/>
        </w:rPr>
        <w:t xml:space="preserve"> </w:t>
      </w:r>
      <w:r>
        <w:rPr/>
        <w:t>Trustees for dismissal</w:t>
      </w:r>
      <w:r>
        <w:rPr>
          <w:spacing w:val="23"/>
        </w:rPr>
        <w:t xml:space="preserve"> </w:t>
      </w:r>
      <w:r>
        <w:rPr/>
        <w:t>of</w:t>
      </w:r>
      <w:r>
        <w:rPr>
          <w:spacing w:val="18"/>
        </w:rPr>
        <w:t xml:space="preserve"> </w:t>
      </w:r>
      <w:r>
        <w:rPr/>
        <w:t>their</w:t>
      </w:r>
      <w:r>
        <w:rPr>
          <w:spacing w:val="21"/>
        </w:rPr>
        <w:t xml:space="preserve"> </w:t>
      </w:r>
      <w:r>
        <w:rPr/>
        <w:t>Chair,</w:t>
      </w:r>
      <w:r>
        <w:rPr>
          <w:spacing w:val="19"/>
        </w:rPr>
        <w:t xml:space="preserve"> </w:t>
      </w:r>
      <w:r>
        <w:rPr/>
        <w:t>if</w:t>
      </w:r>
      <w:r>
        <w:rPr>
          <w:spacing w:val="21"/>
        </w:rPr>
        <w:t xml:space="preserve"> </w:t>
      </w:r>
      <w:r>
        <w:rPr/>
        <w:t>the</w:t>
      </w:r>
      <w:r>
        <w:rPr>
          <w:spacing w:val="22"/>
        </w:rPr>
        <w:t xml:space="preserve"> </w:t>
      </w:r>
      <w:r>
        <w:rPr/>
        <w:t>Chair</w:t>
      </w:r>
      <w:r>
        <w:rPr>
          <w:spacing w:val="21"/>
        </w:rPr>
        <w:t xml:space="preserve"> </w:t>
      </w:r>
      <w:r>
        <w:rPr/>
        <w:t>is</w:t>
      </w:r>
      <w:r>
        <w:rPr>
          <w:spacing w:val="22"/>
        </w:rPr>
        <w:t xml:space="preserve"> </w:t>
      </w:r>
      <w:r>
        <w:rPr/>
        <w:t>thought</w:t>
      </w:r>
      <w:r>
        <w:rPr>
          <w:spacing w:val="23"/>
        </w:rPr>
        <w:t xml:space="preserve"> </w:t>
      </w:r>
      <w:r>
        <w:rPr/>
        <w:t>to</w:t>
      </w:r>
      <w:r>
        <w:rPr>
          <w:spacing w:val="22"/>
        </w:rPr>
        <w:t xml:space="preserve"> </w:t>
      </w:r>
      <w:r>
        <w:rPr/>
        <w:t>have</w:t>
      </w:r>
      <w:r>
        <w:rPr>
          <w:spacing w:val="21"/>
        </w:rPr>
        <w:t xml:space="preserve"> </w:t>
      </w:r>
      <w:r>
        <w:rPr/>
        <w:t>failed</w:t>
      </w:r>
      <w:r>
        <w:rPr>
          <w:spacing w:val="22"/>
        </w:rPr>
        <w:t xml:space="preserve"> </w:t>
      </w:r>
      <w:r>
        <w:rPr/>
        <w:t>to</w:t>
      </w:r>
      <w:r>
        <w:rPr>
          <w:spacing w:val="23"/>
        </w:rPr>
        <w:t xml:space="preserve"> </w:t>
      </w:r>
      <w:r>
        <w:rPr/>
        <w:t>perform</w:t>
      </w:r>
      <w:r>
        <w:rPr>
          <w:spacing w:val="23"/>
        </w:rPr>
        <w:t xml:space="preserve"> </w:t>
      </w:r>
      <w:r>
        <w:rPr/>
        <w:t>the</w:t>
      </w:r>
      <w:r>
        <w:rPr>
          <w:spacing w:val="21"/>
        </w:rPr>
        <w:t xml:space="preserve"> </w:t>
      </w:r>
      <w:r>
        <w:rPr/>
        <w:t>duties</w:t>
      </w:r>
      <w:r>
        <w:rPr>
          <w:spacing w:val="22"/>
        </w:rPr>
        <w:t xml:space="preserve"> </w:t>
      </w:r>
      <w:r>
        <w:rPr/>
        <w:t>of the</w:t>
      </w:r>
      <w:r>
        <w:rPr>
          <w:spacing w:val="40"/>
        </w:rPr>
        <w:t xml:space="preserve"> </w:t>
      </w:r>
      <w:r>
        <w:rPr/>
        <w:t>position</w:t>
      </w:r>
      <w:r>
        <w:rPr>
          <w:spacing w:val="78"/>
        </w:rPr>
        <w:t xml:space="preserve"> </w:t>
      </w:r>
      <w:r>
        <w:rPr/>
        <w:t>or</w:t>
      </w:r>
      <w:r>
        <w:rPr>
          <w:spacing w:val="75"/>
        </w:rPr>
        <w:t xml:space="preserve"> </w:t>
      </w:r>
      <w:r>
        <w:rPr/>
        <w:t>have</w:t>
      </w:r>
      <w:r>
        <w:rPr>
          <w:spacing w:val="75"/>
        </w:rPr>
        <w:t xml:space="preserve"> </w:t>
      </w:r>
      <w:r>
        <w:rPr/>
        <w:t>engaged</w:t>
      </w:r>
      <w:r>
        <w:rPr>
          <w:spacing w:val="76"/>
        </w:rPr>
        <w:t xml:space="preserve"> </w:t>
      </w:r>
      <w:r>
        <w:rPr/>
        <w:t>in</w:t>
      </w:r>
      <w:r>
        <w:rPr>
          <w:spacing w:val="77"/>
        </w:rPr>
        <w:t xml:space="preserve"> </w:t>
      </w:r>
      <w:r>
        <w:rPr/>
        <w:t>conduct</w:t>
      </w:r>
      <w:r>
        <w:rPr>
          <w:spacing w:val="78"/>
        </w:rPr>
        <w:t xml:space="preserve"> </w:t>
      </w:r>
      <w:r>
        <w:rPr/>
        <w:t>deemed</w:t>
      </w:r>
      <w:r>
        <w:rPr>
          <w:spacing w:val="75"/>
        </w:rPr>
        <w:t xml:space="preserve"> </w:t>
      </w:r>
      <w:r>
        <w:rPr/>
        <w:t>unbecoming</w:t>
      </w:r>
      <w:r>
        <w:rPr>
          <w:spacing w:val="72"/>
        </w:rPr>
        <w:t xml:space="preserve"> </w:t>
      </w:r>
      <w:r>
        <w:rPr/>
        <w:t>of</w:t>
      </w:r>
      <w:r>
        <w:rPr>
          <w:spacing w:val="75"/>
        </w:rPr>
        <w:t xml:space="preserve"> </w:t>
      </w:r>
      <w:r>
        <w:rPr/>
        <w:t>the</w:t>
      </w:r>
      <w:r>
        <w:rPr>
          <w:spacing w:val="77"/>
        </w:rPr>
        <w:t xml:space="preserve"> </w:t>
      </w:r>
      <w:r>
        <w:rPr/>
        <w:t>Association.</w:t>
      </w:r>
      <w:r>
        <w:rPr>
          <w:spacing w:val="78"/>
        </w:rPr>
        <w:t xml:space="preserve"> </w:t>
      </w:r>
      <w:r>
        <w:rPr/>
        <w:t>A written</w:t>
      </w:r>
      <w:r>
        <w:rPr>
          <w:spacing w:val="40"/>
        </w:rPr>
        <w:t xml:space="preserve"> </w:t>
      </w:r>
      <w:r>
        <w:rPr/>
        <w:t>petition</w:t>
      </w:r>
      <w:r>
        <w:rPr>
          <w:spacing w:val="73"/>
        </w:rPr>
        <w:t xml:space="preserve"> </w:t>
      </w:r>
      <w:r>
        <w:rPr/>
        <w:t>of</w:t>
      </w:r>
      <w:r>
        <w:rPr>
          <w:spacing w:val="72"/>
        </w:rPr>
        <w:t xml:space="preserve"> </w:t>
      </w:r>
      <w:r>
        <w:rPr/>
        <w:t>at</w:t>
      </w:r>
      <w:r>
        <w:rPr>
          <w:spacing w:val="73"/>
        </w:rPr>
        <w:t xml:space="preserve"> </w:t>
      </w:r>
      <w:r>
        <w:rPr/>
        <w:t>least</w:t>
      </w:r>
      <w:r>
        <w:rPr>
          <w:spacing w:val="75"/>
        </w:rPr>
        <w:t xml:space="preserve"> </w:t>
      </w:r>
      <w:r>
        <w:rPr/>
        <w:t>25</w:t>
      </w:r>
      <w:r>
        <w:rPr>
          <w:spacing w:val="77"/>
        </w:rPr>
        <w:t xml:space="preserve"> </w:t>
      </w:r>
      <w:r>
        <w:rPr/>
        <w:t>members</w:t>
      </w:r>
      <w:r>
        <w:rPr>
          <w:spacing w:val="75"/>
        </w:rPr>
        <w:t xml:space="preserve"> </w:t>
      </w:r>
      <w:r>
        <w:rPr/>
        <w:t>or</w:t>
      </w:r>
      <w:r>
        <w:rPr>
          <w:spacing w:val="74"/>
        </w:rPr>
        <w:t xml:space="preserve"> </w:t>
      </w:r>
      <w:r>
        <w:rPr/>
        <w:t>ten</w:t>
      </w:r>
      <w:r>
        <w:rPr>
          <w:spacing w:val="76"/>
        </w:rPr>
        <w:t xml:space="preserve"> </w:t>
      </w:r>
      <w:r>
        <w:rPr/>
        <w:t>(10)</w:t>
      </w:r>
      <w:r>
        <w:rPr>
          <w:spacing w:val="73"/>
        </w:rPr>
        <w:t xml:space="preserve"> </w:t>
      </w:r>
      <w:r>
        <w:rPr/>
        <w:t>percent</w:t>
      </w:r>
      <w:r>
        <w:rPr>
          <w:spacing w:val="75"/>
        </w:rPr>
        <w:t xml:space="preserve"> </w:t>
      </w:r>
      <w:r>
        <w:rPr/>
        <w:t>of</w:t>
      </w:r>
      <w:r>
        <w:rPr>
          <w:spacing w:val="74"/>
        </w:rPr>
        <w:t xml:space="preserve"> </w:t>
      </w:r>
      <w:r>
        <w:rPr/>
        <w:t>the</w:t>
      </w:r>
      <w:r>
        <w:rPr>
          <w:spacing w:val="80"/>
        </w:rPr>
        <w:t xml:space="preserve"> </w:t>
      </w:r>
      <w:r>
        <w:rPr/>
        <w:t>voting</w:t>
      </w:r>
      <w:r>
        <w:rPr>
          <w:spacing w:val="72"/>
        </w:rPr>
        <w:t xml:space="preserve"> </w:t>
      </w:r>
      <w:r>
        <w:rPr/>
        <w:t>members, whichever</w:t>
      </w:r>
      <w:r>
        <w:rPr>
          <w:spacing w:val="22"/>
        </w:rPr>
        <w:t xml:space="preserve"> </w:t>
      </w:r>
      <w:r>
        <w:rPr/>
        <w:t>is greater,</w:t>
      </w:r>
      <w:r>
        <w:rPr>
          <w:spacing w:val="39"/>
        </w:rPr>
        <w:t xml:space="preserve"> </w:t>
      </w:r>
      <w:r>
        <w:rPr/>
        <w:t>of</w:t>
      </w:r>
      <w:r>
        <w:rPr>
          <w:spacing w:val="40"/>
        </w:rPr>
        <w:t xml:space="preserve"> </w:t>
      </w:r>
      <w:r>
        <w:rPr/>
        <w:t>the</w:t>
      </w:r>
      <w:r>
        <w:rPr>
          <w:spacing w:val="38"/>
        </w:rPr>
        <w:t xml:space="preserve"> </w:t>
      </w:r>
      <w:r>
        <w:rPr/>
        <w:t>Rural Health Policy Congress</w:t>
      </w:r>
      <w:r>
        <w:rPr>
          <w:spacing w:val="40"/>
        </w:rPr>
        <w:t xml:space="preserve"> </w:t>
      </w:r>
      <w:r>
        <w:rPr/>
        <w:t>shall</w:t>
      </w:r>
      <w:r>
        <w:rPr>
          <w:spacing w:val="40"/>
        </w:rPr>
        <w:t xml:space="preserve"> </w:t>
      </w:r>
      <w:r>
        <w:rPr/>
        <w:t>be</w:t>
      </w:r>
      <w:r>
        <w:rPr>
          <w:spacing w:val="36"/>
        </w:rPr>
        <w:t xml:space="preserve"> </w:t>
      </w:r>
      <w:r>
        <w:rPr/>
        <w:t>necessary</w:t>
      </w:r>
      <w:r>
        <w:rPr>
          <w:spacing w:val="33"/>
        </w:rPr>
        <w:t xml:space="preserve"> </w:t>
      </w:r>
      <w:r>
        <w:rPr/>
        <w:t>for</w:t>
      </w:r>
      <w:r>
        <w:rPr>
          <w:spacing w:val="38"/>
        </w:rPr>
        <w:t xml:space="preserve"> </w:t>
      </w:r>
      <w:r>
        <w:rPr/>
        <w:t>submission</w:t>
      </w:r>
      <w:r>
        <w:rPr>
          <w:spacing w:val="39"/>
        </w:rPr>
        <w:t xml:space="preserve"> </w:t>
      </w:r>
      <w:r>
        <w:rPr/>
        <w:t>of a</w:t>
      </w:r>
      <w:r>
        <w:rPr>
          <w:spacing w:val="80"/>
        </w:rPr>
        <w:t xml:space="preserve"> </w:t>
      </w:r>
      <w:r>
        <w:rPr/>
        <w:t>dismissal</w:t>
      </w:r>
      <w:r>
        <w:rPr>
          <w:spacing w:val="62"/>
        </w:rPr>
        <w:t xml:space="preserve"> </w:t>
      </w:r>
      <w:r>
        <w:rPr/>
        <w:t>petition</w:t>
      </w:r>
      <w:r>
        <w:rPr>
          <w:spacing w:val="80"/>
        </w:rPr>
        <w:t xml:space="preserve"> </w:t>
      </w:r>
      <w:r>
        <w:rPr/>
        <w:t>to</w:t>
      </w:r>
      <w:r>
        <w:rPr>
          <w:spacing w:val="80"/>
        </w:rPr>
        <w:t xml:space="preserve"> </w:t>
      </w:r>
      <w:r>
        <w:rPr/>
        <w:t>the</w:t>
      </w:r>
      <w:r>
        <w:rPr>
          <w:spacing w:val="80"/>
        </w:rPr>
        <w:t xml:space="preserve"> </w:t>
      </w:r>
      <w:r>
        <w:rPr/>
        <w:t>Board</w:t>
      </w:r>
      <w:r>
        <w:rPr>
          <w:spacing w:val="80"/>
        </w:rPr>
        <w:t xml:space="preserve"> </w:t>
      </w:r>
      <w:r>
        <w:rPr/>
        <w:t>of</w:t>
      </w:r>
      <w:r>
        <w:rPr>
          <w:spacing w:val="80"/>
        </w:rPr>
        <w:t xml:space="preserve"> </w:t>
      </w:r>
      <w:r>
        <w:rPr/>
        <w:t>Trustees.</w:t>
      </w:r>
      <w:r>
        <w:rPr>
          <w:spacing w:val="80"/>
        </w:rPr>
        <w:t xml:space="preserve"> </w:t>
      </w:r>
      <w:r>
        <w:rPr/>
        <w:t>Such</w:t>
      </w:r>
      <w:r>
        <w:rPr>
          <w:spacing w:val="80"/>
        </w:rPr>
        <w:t xml:space="preserve"> </w:t>
      </w:r>
      <w:r>
        <w:rPr/>
        <w:t>dismissal</w:t>
      </w:r>
      <w:r>
        <w:rPr>
          <w:spacing w:val="80"/>
        </w:rPr>
        <w:t xml:space="preserve"> </w:t>
      </w:r>
      <w:r>
        <w:rPr/>
        <w:t xml:space="preserve">shall be subject to </w:t>
      </w:r>
      <w:r>
        <w:rPr>
          <w:spacing w:val="-2"/>
        </w:rPr>
        <w:t>ratification</w:t>
      </w:r>
      <w:r>
        <w:rPr/>
        <w:t xml:space="preserve"> </w:t>
      </w:r>
      <w:r>
        <w:rPr>
          <w:spacing w:val="-6"/>
        </w:rPr>
        <w:t>by</w:t>
      </w:r>
      <w:r>
        <w:rPr/>
        <w:t xml:space="preserve"> </w:t>
      </w:r>
      <w:r>
        <w:rPr>
          <w:spacing w:val="-4"/>
        </w:rPr>
        <w:t xml:space="preserve">the Board </w:t>
      </w:r>
      <w:r>
        <w:rPr>
          <w:spacing w:val="-6"/>
        </w:rPr>
        <w:t xml:space="preserve">of </w:t>
      </w:r>
      <w:r>
        <w:rPr>
          <w:spacing w:val="-2"/>
        </w:rPr>
        <w:t xml:space="preserve">Trustees </w:t>
      </w:r>
      <w:r>
        <w:rPr>
          <w:spacing w:val="-6"/>
        </w:rPr>
        <w:t xml:space="preserve">as </w:t>
      </w:r>
      <w:r>
        <w:rPr>
          <w:spacing w:val="-2"/>
        </w:rPr>
        <w:t>specified</w:t>
      </w:r>
      <w:r>
        <w:rPr/>
        <w:t xml:space="preserve"> </w:t>
      </w:r>
      <w:r>
        <w:rPr>
          <w:spacing w:val="-6"/>
        </w:rPr>
        <w:t xml:space="preserve">in </w:t>
      </w:r>
      <w:r>
        <w:rPr>
          <w:spacing w:val="-2"/>
        </w:rPr>
        <w:t>Article</w:t>
      </w:r>
      <w:r>
        <w:rPr/>
        <w:t xml:space="preserve"> </w:t>
      </w:r>
      <w:r>
        <w:rPr>
          <w:spacing w:val="-2"/>
        </w:rPr>
        <w:t xml:space="preserve">III—Section </w:t>
      </w:r>
      <w:r>
        <w:rPr>
          <w:spacing w:val="-6"/>
        </w:rPr>
        <w:t xml:space="preserve">8. </w:t>
      </w:r>
      <w:r>
        <w:rPr/>
        <w:t>Alternately,</w:t>
      </w:r>
      <w:r>
        <w:rPr>
          <w:spacing w:val="40"/>
        </w:rPr>
        <w:t xml:space="preserve"> </w:t>
      </w:r>
      <w:r>
        <w:rPr/>
        <w:t>the</w:t>
      </w:r>
      <w:r>
        <w:rPr>
          <w:spacing w:val="40"/>
        </w:rPr>
        <w:t xml:space="preserve"> </w:t>
      </w:r>
      <w:r>
        <w:rPr/>
        <w:t>members</w:t>
      </w:r>
      <w:r>
        <w:rPr>
          <w:spacing w:val="40"/>
        </w:rPr>
        <w:t xml:space="preserve"> </w:t>
      </w:r>
      <w:r>
        <w:rPr/>
        <w:t>of</w:t>
      </w:r>
      <w:r>
        <w:rPr>
          <w:spacing w:val="40"/>
        </w:rPr>
        <w:t xml:space="preserve"> </w:t>
      </w:r>
      <w:r>
        <w:rPr/>
        <w:t>the</w:t>
      </w:r>
      <w:r>
        <w:rPr>
          <w:spacing w:val="40"/>
        </w:rPr>
        <w:t xml:space="preserve"> </w:t>
      </w:r>
      <w:r>
        <w:rPr/>
        <w:t>Rural Health Policy Congress</w:t>
      </w:r>
      <w:r>
        <w:rPr>
          <w:spacing w:val="40"/>
        </w:rPr>
        <w:t xml:space="preserve"> </w:t>
      </w:r>
      <w:r>
        <w:rPr/>
        <w:t>are</w:t>
      </w:r>
      <w:r>
        <w:rPr>
          <w:spacing w:val="40"/>
        </w:rPr>
        <w:t xml:space="preserve"> </w:t>
      </w:r>
      <w:r>
        <w:rPr/>
        <w:t>required</w:t>
      </w:r>
      <w:r>
        <w:rPr>
          <w:spacing w:val="40"/>
        </w:rPr>
        <w:t xml:space="preserve"> </w:t>
      </w:r>
      <w:r>
        <w:rPr/>
        <w:t>to</w:t>
      </w:r>
      <w:r>
        <w:rPr>
          <w:spacing w:val="40"/>
        </w:rPr>
        <w:t xml:space="preserve"> </w:t>
      </w:r>
      <w:r>
        <w:rPr/>
        <w:t>ratify</w:t>
      </w:r>
      <w:r>
        <w:rPr>
          <w:spacing w:val="40"/>
        </w:rPr>
        <w:t xml:space="preserve"> </w:t>
      </w:r>
      <w:r>
        <w:rPr/>
        <w:t>a</w:t>
      </w:r>
      <w:r>
        <w:rPr>
          <w:spacing w:val="80"/>
        </w:rPr>
        <w:t xml:space="preserve"> </w:t>
      </w:r>
      <w:r>
        <w:rPr/>
        <w:t>dismissal</w:t>
      </w:r>
      <w:r>
        <w:rPr>
          <w:spacing w:val="68"/>
        </w:rPr>
        <w:t xml:space="preserve"> </w:t>
      </w:r>
      <w:r>
        <w:rPr/>
        <w:t>initiated</w:t>
      </w:r>
      <w:r>
        <w:rPr>
          <w:spacing w:val="68"/>
        </w:rPr>
        <w:t xml:space="preserve"> </w:t>
      </w:r>
      <w:r>
        <w:rPr/>
        <w:t>by</w:t>
      </w:r>
      <w:r>
        <w:rPr>
          <w:spacing w:val="40"/>
        </w:rPr>
        <w:t xml:space="preserve"> </w:t>
      </w:r>
      <w:r>
        <w:rPr/>
        <w:t>the</w:t>
      </w:r>
      <w:r>
        <w:rPr>
          <w:spacing w:val="67"/>
        </w:rPr>
        <w:t xml:space="preserve"> </w:t>
      </w:r>
      <w:r>
        <w:rPr/>
        <w:t>Board</w:t>
      </w:r>
      <w:r>
        <w:rPr>
          <w:spacing w:val="68"/>
        </w:rPr>
        <w:t xml:space="preserve"> </w:t>
      </w:r>
      <w:r>
        <w:rPr/>
        <w:t>of</w:t>
      </w:r>
      <w:r>
        <w:rPr>
          <w:spacing w:val="67"/>
        </w:rPr>
        <w:t xml:space="preserve"> </w:t>
      </w:r>
      <w:r>
        <w:rPr/>
        <w:t>Trustees</w:t>
      </w:r>
      <w:r>
        <w:rPr>
          <w:spacing w:val="70"/>
        </w:rPr>
        <w:t xml:space="preserve"> </w:t>
      </w:r>
      <w:r>
        <w:rPr/>
        <w:t>against</w:t>
      </w:r>
      <w:r>
        <w:rPr>
          <w:spacing w:val="69"/>
        </w:rPr>
        <w:t xml:space="preserve"> </w:t>
      </w:r>
      <w:r>
        <w:rPr/>
        <w:t>the</w:t>
      </w:r>
      <w:r>
        <w:rPr>
          <w:spacing w:val="67"/>
        </w:rPr>
        <w:t xml:space="preserve"> </w:t>
      </w:r>
      <w:r>
        <w:rPr/>
        <w:t>Rural Health Policy Congress</w:t>
      </w:r>
      <w:r>
        <w:rPr>
          <w:spacing w:val="68"/>
        </w:rPr>
        <w:t xml:space="preserve"> </w:t>
      </w:r>
      <w:r>
        <w:rPr/>
        <w:t>Chair.</w:t>
      </w:r>
      <w:r>
        <w:rPr>
          <w:spacing w:val="33"/>
        </w:rPr>
        <w:t xml:space="preserve"> </w:t>
      </w:r>
      <w:r>
        <w:rPr/>
        <w:t>Such</w:t>
      </w:r>
      <w:r>
        <w:rPr>
          <w:spacing w:val="33"/>
        </w:rPr>
        <w:t xml:space="preserve"> </w:t>
      </w:r>
      <w:r>
        <w:rPr/>
        <w:t>dismissal</w:t>
      </w:r>
      <w:r>
        <w:rPr>
          <w:spacing w:val="31"/>
        </w:rPr>
        <w:t xml:space="preserve"> </w:t>
      </w:r>
      <w:r>
        <w:rPr/>
        <w:t>shall</w:t>
      </w:r>
      <w:r>
        <w:rPr>
          <w:spacing w:val="33"/>
        </w:rPr>
        <w:t xml:space="preserve"> </w:t>
      </w:r>
      <w:r>
        <w:rPr/>
        <w:t>be</w:t>
      </w:r>
      <w:r>
        <w:rPr>
          <w:spacing w:val="30"/>
        </w:rPr>
        <w:t xml:space="preserve"> </w:t>
      </w:r>
      <w:r>
        <w:rPr/>
        <w:t>ratified</w:t>
      </w:r>
      <w:r>
        <w:rPr>
          <w:spacing w:val="33"/>
        </w:rPr>
        <w:t xml:space="preserve"> </w:t>
      </w:r>
      <w:r>
        <w:rPr/>
        <w:t>and effective</w:t>
      </w:r>
      <w:r>
        <w:rPr>
          <w:spacing w:val="7"/>
        </w:rPr>
        <w:t xml:space="preserve"> </w:t>
      </w:r>
      <w:r>
        <w:rPr/>
        <w:t>only upon</w:t>
      </w:r>
      <w:r>
        <w:rPr>
          <w:spacing w:val="12"/>
        </w:rPr>
        <w:t xml:space="preserve"> </w:t>
      </w:r>
      <w:r>
        <w:rPr/>
        <w:t>a</w:t>
      </w:r>
      <w:r>
        <w:rPr>
          <w:spacing w:val="8"/>
        </w:rPr>
        <w:t xml:space="preserve"> </w:t>
      </w:r>
      <w:r>
        <w:rPr/>
        <w:t>vote</w:t>
      </w:r>
      <w:r>
        <w:rPr>
          <w:spacing w:val="8"/>
        </w:rPr>
        <w:t xml:space="preserve"> </w:t>
      </w:r>
      <w:r>
        <w:rPr/>
        <w:t>of</w:t>
      </w:r>
      <w:r>
        <w:rPr>
          <w:spacing w:val="8"/>
        </w:rPr>
        <w:t xml:space="preserve"> </w:t>
      </w:r>
      <w:r>
        <w:rPr/>
        <w:t>25</w:t>
      </w:r>
      <w:r>
        <w:rPr>
          <w:spacing w:val="8"/>
        </w:rPr>
        <w:t xml:space="preserve"> </w:t>
      </w:r>
      <w:r>
        <w:rPr/>
        <w:t>members</w:t>
      </w:r>
      <w:r>
        <w:rPr>
          <w:spacing w:val="10"/>
        </w:rPr>
        <w:t xml:space="preserve"> </w:t>
      </w:r>
      <w:r>
        <w:rPr/>
        <w:t>or</w:t>
      </w:r>
      <w:r>
        <w:rPr>
          <w:spacing w:val="8"/>
        </w:rPr>
        <w:t xml:space="preserve"> </w:t>
      </w:r>
      <w:r>
        <w:rPr/>
        <w:t>ten</w:t>
      </w:r>
      <w:r>
        <w:rPr>
          <w:spacing w:val="9"/>
        </w:rPr>
        <w:t xml:space="preserve"> </w:t>
      </w:r>
      <w:r>
        <w:rPr/>
        <w:t>(10)</w:t>
      </w:r>
      <w:r>
        <w:rPr>
          <w:spacing w:val="8"/>
        </w:rPr>
        <w:t xml:space="preserve"> </w:t>
      </w:r>
      <w:r>
        <w:rPr/>
        <w:t>percent</w:t>
      </w:r>
      <w:r>
        <w:rPr>
          <w:spacing w:val="10"/>
        </w:rPr>
        <w:t xml:space="preserve"> </w:t>
      </w:r>
      <w:r>
        <w:rPr/>
        <w:t>of</w:t>
      </w:r>
      <w:r>
        <w:rPr>
          <w:spacing w:val="10"/>
        </w:rPr>
        <w:t xml:space="preserve"> </w:t>
      </w:r>
      <w:r>
        <w:rPr/>
        <w:t>the</w:t>
      </w:r>
      <w:r>
        <w:rPr>
          <w:spacing w:val="9"/>
        </w:rPr>
        <w:t xml:space="preserve"> </w:t>
      </w:r>
      <w:r>
        <w:rPr/>
        <w:t>members,</w:t>
      </w:r>
      <w:r>
        <w:rPr>
          <w:spacing w:val="9"/>
        </w:rPr>
        <w:t xml:space="preserve"> </w:t>
      </w:r>
      <w:r>
        <w:rPr/>
        <w:t>whichever</w:t>
      </w:r>
      <w:r>
        <w:rPr>
          <w:spacing w:val="11"/>
        </w:rPr>
        <w:t xml:space="preserve"> </w:t>
      </w:r>
      <w:r>
        <w:rPr>
          <w:spacing w:val="-5"/>
        </w:rPr>
        <w:t>is</w:t>
      </w:r>
      <w:r>
        <w:rPr/>
        <w:t xml:space="preserve"> greater,</w:t>
      </w:r>
      <w:r>
        <w:rPr>
          <w:spacing w:val="-2"/>
        </w:rPr>
        <w:t xml:space="preserve"> </w:t>
      </w:r>
      <w:r>
        <w:rPr/>
        <w:t>of</w:t>
      </w:r>
      <w:r>
        <w:rPr>
          <w:spacing w:val="-5"/>
        </w:rPr>
        <w:t xml:space="preserve"> </w:t>
      </w:r>
      <w:r>
        <w:rPr/>
        <w:t>the</w:t>
      </w:r>
      <w:r>
        <w:rPr>
          <w:spacing w:val="-2"/>
        </w:rPr>
        <w:t xml:space="preserve"> </w:t>
      </w:r>
      <w:r>
        <w:rPr/>
        <w:t>Rural Health Policy Congress</w:t>
      </w:r>
      <w:r>
        <w:rPr>
          <w:spacing w:val="-2"/>
        </w:rPr>
        <w:t xml:space="preserve"> </w:t>
      </w:r>
      <w:r>
        <w:rPr/>
        <w:t>approving</w:t>
      </w:r>
      <w:r>
        <w:rPr>
          <w:spacing w:val="-7"/>
        </w:rPr>
        <w:t xml:space="preserve"> </w:t>
      </w:r>
      <w:r>
        <w:rPr/>
        <w:t>the</w:t>
      </w:r>
      <w:r>
        <w:rPr>
          <w:spacing w:val="-2"/>
        </w:rPr>
        <w:t xml:space="preserve"> dismissal. </w:t>
      </w:r>
      <w:r>
        <w:rPr/>
        <w:t>The members of the Rural Health Policy Congress have the power to dismiss the vice</w:t>
      </w:r>
      <w:r>
        <w:rPr>
          <w:spacing w:val="80"/>
        </w:rPr>
        <w:t xml:space="preserve"> </w:t>
      </w:r>
      <w:r>
        <w:rPr/>
        <w:t>Chair upon the vote of 25 members or ten (10) percent of the members, whichever is greater,</w:t>
      </w:r>
      <w:r>
        <w:rPr>
          <w:spacing w:val="28"/>
        </w:rPr>
        <w:t xml:space="preserve"> </w:t>
      </w:r>
      <w:r>
        <w:rPr/>
        <w:t>of the</w:t>
      </w:r>
      <w:r>
        <w:rPr>
          <w:spacing w:val="40"/>
        </w:rPr>
        <w:t xml:space="preserve"> </w:t>
      </w:r>
      <w:r>
        <w:rPr/>
        <w:t>Rural Health Policy Congress.</w:t>
      </w:r>
      <w:r>
        <w:rPr>
          <w:spacing w:val="40"/>
        </w:rPr>
        <w:t xml:space="preserve"> </w:t>
      </w:r>
      <w:r>
        <w:rPr/>
        <w:t>Such</w:t>
      </w:r>
      <w:r>
        <w:rPr>
          <w:spacing w:val="40"/>
        </w:rPr>
        <w:t xml:space="preserve"> </w:t>
      </w:r>
      <w:r>
        <w:rPr/>
        <w:t>dismissal</w:t>
      </w:r>
      <w:r>
        <w:rPr>
          <w:spacing w:val="40"/>
        </w:rPr>
        <w:t xml:space="preserve"> </w:t>
      </w:r>
      <w:r>
        <w:rPr/>
        <w:t>is</w:t>
      </w:r>
      <w:r>
        <w:rPr>
          <w:spacing w:val="40"/>
        </w:rPr>
        <w:t xml:space="preserve"> </w:t>
      </w:r>
      <w:r>
        <w:rPr/>
        <w:t>not</w:t>
      </w:r>
      <w:r>
        <w:rPr>
          <w:spacing w:val="40"/>
        </w:rPr>
        <w:t xml:space="preserve"> </w:t>
      </w:r>
      <w:r>
        <w:rPr/>
        <w:t>required</w:t>
      </w:r>
      <w:r>
        <w:rPr>
          <w:spacing w:val="40"/>
        </w:rPr>
        <w:t xml:space="preserve"> </w:t>
      </w:r>
      <w:r>
        <w:rPr/>
        <w:t>to</w:t>
      </w:r>
      <w:r>
        <w:rPr>
          <w:spacing w:val="40"/>
        </w:rPr>
        <w:t xml:space="preserve"> </w:t>
      </w:r>
      <w:r>
        <w:rPr/>
        <w:t>be</w:t>
      </w:r>
      <w:r>
        <w:rPr>
          <w:spacing w:val="40"/>
        </w:rPr>
        <w:t xml:space="preserve"> </w:t>
      </w:r>
      <w:r>
        <w:rPr/>
        <w:t>ratified</w:t>
      </w:r>
      <w:r>
        <w:rPr>
          <w:spacing w:val="40"/>
        </w:rPr>
        <w:t xml:space="preserve"> </w:t>
      </w:r>
      <w:r>
        <w:rPr/>
        <w:t>by the Board of Trustee</w:t>
      </w:r>
      <w:bookmarkStart w:id="107" w:name="_bookmark42"/>
      <w:bookmarkEnd w:id="107"/>
      <w:r>
        <w:rPr/>
        <w:t>s.</w:t>
      </w:r>
    </w:p>
    <w:p>
      <w:pPr>
        <w:pStyle w:val="Heading1"/>
        <w:ind w:left="0" w:right="0" w:hanging="0"/>
        <w:jc w:val="left"/>
        <w:rPr/>
      </w:pPr>
      <w:r>
        <w:rPr/>
      </w:r>
      <w:bookmarkStart w:id="108" w:name="_Toc136527136"/>
      <w:bookmarkStart w:id="109" w:name="_TOC_250046"/>
      <w:bookmarkStart w:id="110" w:name="_bookmark48"/>
      <w:bookmarkStart w:id="111" w:name="_Toc136527136"/>
      <w:bookmarkStart w:id="112" w:name="_TOC_250046"/>
      <w:bookmarkStart w:id="113" w:name="_bookmark48"/>
      <w:bookmarkEnd w:id="113"/>
    </w:p>
    <w:p>
      <w:pPr>
        <w:pStyle w:val="Heading1"/>
        <w:ind w:left="0" w:right="0" w:hanging="0"/>
        <w:jc w:val="left"/>
        <w:rPr/>
      </w:pPr>
      <w:r>
        <w:rPr/>
        <w:t>ARTICLE</w:t>
      </w:r>
      <w:r>
        <w:rPr>
          <w:spacing w:val="-15"/>
        </w:rPr>
        <w:t xml:space="preserve"> </w:t>
      </w:r>
      <w:r>
        <w:rPr/>
        <w:t>VIII—STATE</w:t>
      </w:r>
      <w:r>
        <w:rPr>
          <w:spacing w:val="-15"/>
        </w:rPr>
        <w:t xml:space="preserve"> </w:t>
      </w:r>
      <w:r>
        <w:rPr/>
        <w:t>ASSOCIATION</w:t>
      </w:r>
      <w:r>
        <w:rPr>
          <w:spacing w:val="-15"/>
        </w:rPr>
        <w:t xml:space="preserve"> </w:t>
      </w:r>
      <w:bookmarkEnd w:id="112"/>
      <w:r>
        <w:rPr>
          <w:spacing w:val="-2"/>
        </w:rPr>
        <w:t>COUNCIL</w:t>
      </w:r>
      <w:bookmarkEnd w:id="111"/>
    </w:p>
    <w:p>
      <w:pPr>
        <w:pStyle w:val="TextBody"/>
        <w:ind w:left="0" w:hanging="0"/>
        <w:rPr>
          <w:b/>
        </w:rPr>
      </w:pPr>
      <w:r>
        <w:rPr>
          <w:b/>
        </w:rPr>
      </w:r>
    </w:p>
    <w:p>
      <w:pPr>
        <w:pStyle w:val="Heading2"/>
        <w:spacing w:lineRule="auto" w:line="240"/>
        <w:ind w:left="0" w:hanging="0"/>
        <w:jc w:val="left"/>
        <w:rPr/>
      </w:pPr>
      <w:bookmarkStart w:id="114" w:name="_Toc136527137"/>
      <w:bookmarkStart w:id="115" w:name="_TOC_250045"/>
      <w:bookmarkStart w:id="116" w:name="_bookmark49"/>
      <w:bookmarkEnd w:id="116"/>
      <w:r>
        <w:rPr/>
        <w:t>Section</w:t>
      </w:r>
      <w:r>
        <w:rPr>
          <w:spacing w:val="-4"/>
        </w:rPr>
        <w:t xml:space="preserve"> </w:t>
      </w:r>
      <w:r>
        <w:rPr/>
        <w:t>1—</w:t>
      </w:r>
      <w:bookmarkEnd w:id="115"/>
      <w:r>
        <w:rPr>
          <w:spacing w:val="-2"/>
        </w:rPr>
        <w:t>Purpose</w:t>
      </w:r>
      <w:bookmarkEnd w:id="114"/>
    </w:p>
    <w:p>
      <w:pPr>
        <w:pStyle w:val="TextBody"/>
        <w:ind w:left="0" w:hanging="0"/>
        <w:rPr/>
      </w:pPr>
      <w:r>
        <w:rPr/>
        <w:t>The State Association Council shall serve as a forum for the discussion and development of issues of importance to state associations or coalitions, support the development of new state associations, and provide an assured vehicle for the state rural health associations or coalitions to be represented on the Board of Trustees and Rural Health Policy Congress.</w:t>
      </w:r>
    </w:p>
    <w:p>
      <w:pPr>
        <w:pStyle w:val="TextBody"/>
        <w:ind w:left="0" w:hanging="0"/>
        <w:rPr/>
      </w:pPr>
      <w:r>
        <w:rPr/>
      </w:r>
    </w:p>
    <w:p>
      <w:pPr>
        <w:pStyle w:val="Heading2"/>
        <w:spacing w:lineRule="auto" w:line="240"/>
        <w:ind w:left="0" w:hanging="0"/>
        <w:jc w:val="left"/>
        <w:rPr/>
      </w:pPr>
      <w:bookmarkStart w:id="117" w:name="_Toc136527138"/>
      <w:bookmarkStart w:id="118" w:name="_TOC_250044"/>
      <w:bookmarkStart w:id="119" w:name="_bookmark50"/>
      <w:bookmarkEnd w:id="119"/>
      <w:r>
        <w:rPr/>
        <w:t>Section</w:t>
      </w:r>
      <w:r>
        <w:rPr>
          <w:spacing w:val="-7"/>
        </w:rPr>
        <w:t xml:space="preserve"> </w:t>
      </w:r>
      <w:r>
        <w:rPr/>
        <w:t>2—State</w:t>
      </w:r>
      <w:r>
        <w:rPr>
          <w:spacing w:val="-9"/>
        </w:rPr>
        <w:t xml:space="preserve"> </w:t>
      </w:r>
      <w:bookmarkEnd w:id="118"/>
      <w:r>
        <w:rPr>
          <w:spacing w:val="-2"/>
        </w:rPr>
        <w:t>Affiliates</w:t>
      </w:r>
      <w:bookmarkEnd w:id="117"/>
    </w:p>
    <w:p>
      <w:pPr>
        <w:pStyle w:val="TextBody"/>
        <w:ind w:left="0" w:hanging="0"/>
        <w:rPr/>
      </w:pPr>
      <w:r>
        <w:rPr/>
        <w:t>State rural health associations or coalitions shall petition the State Association</w:t>
      </w:r>
      <w:r>
        <w:rPr>
          <w:spacing w:val="40"/>
        </w:rPr>
        <w:t xml:space="preserve"> </w:t>
      </w:r>
      <w:r>
        <w:rPr/>
        <w:t>Council to be credentialed as the Association’s state affiliate. The State Association</w:t>
      </w:r>
      <w:r>
        <w:rPr>
          <w:spacing w:val="80"/>
          <w:w w:val="150"/>
        </w:rPr>
        <w:t xml:space="preserve"> </w:t>
      </w:r>
      <w:r>
        <w:rPr/>
        <w:t>Council</w:t>
      </w:r>
      <w:r>
        <w:rPr>
          <w:spacing w:val="40"/>
        </w:rPr>
        <w:t xml:space="preserve"> </w:t>
      </w:r>
      <w:r>
        <w:rPr/>
        <w:t>shall</w:t>
      </w:r>
      <w:r>
        <w:rPr>
          <w:spacing w:val="40"/>
        </w:rPr>
        <w:t xml:space="preserve"> </w:t>
      </w:r>
      <w:r>
        <w:rPr/>
        <w:t>evaluate</w:t>
      </w:r>
      <w:r>
        <w:rPr>
          <w:spacing w:val="40"/>
        </w:rPr>
        <w:t xml:space="preserve"> </w:t>
      </w:r>
      <w:r>
        <w:rPr/>
        <w:t>such</w:t>
      </w:r>
      <w:r>
        <w:rPr>
          <w:spacing w:val="40"/>
        </w:rPr>
        <w:t xml:space="preserve"> </w:t>
      </w:r>
      <w:r>
        <w:rPr/>
        <w:t>petitions</w:t>
      </w:r>
      <w:r>
        <w:rPr>
          <w:spacing w:val="40"/>
        </w:rPr>
        <w:t xml:space="preserve"> </w:t>
      </w:r>
      <w:r>
        <w:rPr/>
        <w:t>against</w:t>
      </w:r>
      <w:r>
        <w:rPr>
          <w:spacing w:val="40"/>
        </w:rPr>
        <w:t xml:space="preserve"> </w:t>
      </w:r>
      <w:r>
        <w:rPr/>
        <w:t>criteria</w:t>
      </w:r>
      <w:r>
        <w:rPr>
          <w:spacing w:val="40"/>
        </w:rPr>
        <w:t xml:space="preserve"> </w:t>
      </w:r>
      <w:r>
        <w:rPr/>
        <w:t>as</w:t>
      </w:r>
      <w:r>
        <w:rPr>
          <w:spacing w:val="40"/>
        </w:rPr>
        <w:t xml:space="preserve"> </w:t>
      </w:r>
      <w:r>
        <w:rPr/>
        <w:t>it</w:t>
      </w:r>
      <w:r>
        <w:rPr>
          <w:spacing w:val="40"/>
        </w:rPr>
        <w:t xml:space="preserve"> </w:t>
      </w:r>
      <w:r>
        <w:rPr/>
        <w:t>may</w:t>
      </w:r>
      <w:r>
        <w:rPr>
          <w:spacing w:val="40"/>
        </w:rPr>
        <w:t xml:space="preserve"> </w:t>
      </w:r>
      <w:r>
        <w:rPr/>
        <w:t>from</w:t>
      </w:r>
      <w:r>
        <w:rPr>
          <w:spacing w:val="40"/>
        </w:rPr>
        <w:t xml:space="preserve"> </w:t>
      </w:r>
      <w:r>
        <w:rPr/>
        <w:t>time</w:t>
      </w:r>
      <w:r>
        <w:rPr>
          <w:spacing w:val="40"/>
        </w:rPr>
        <w:t xml:space="preserve"> </w:t>
      </w:r>
      <w:r>
        <w:rPr/>
        <w:t>to</w:t>
      </w:r>
      <w:r>
        <w:rPr>
          <w:spacing w:val="40"/>
        </w:rPr>
        <w:t xml:space="preserve"> </w:t>
      </w:r>
      <w:r>
        <w:rPr/>
        <w:t>time develop.</w:t>
      </w:r>
      <w:r>
        <w:rPr>
          <w:spacing w:val="40"/>
        </w:rPr>
        <w:t xml:space="preserve"> </w:t>
      </w:r>
      <w:r>
        <w:rPr/>
        <w:t>The</w:t>
      </w:r>
      <w:r>
        <w:rPr>
          <w:spacing w:val="40"/>
        </w:rPr>
        <w:t xml:space="preserve"> </w:t>
      </w:r>
      <w:r>
        <w:rPr/>
        <w:t>State Association Council must approve petitions by majority vote. Affiliate status for state rural health associations or coalitions is at the discretion of the State Association</w:t>
      </w:r>
      <w:r>
        <w:rPr>
          <w:spacing w:val="40"/>
        </w:rPr>
        <w:t xml:space="preserve"> </w:t>
      </w:r>
      <w:r>
        <w:rPr/>
        <w:t>Council</w:t>
      </w:r>
      <w:r>
        <w:rPr>
          <w:spacing w:val="40"/>
        </w:rPr>
        <w:t xml:space="preserve"> </w:t>
      </w:r>
      <w:r>
        <w:rPr/>
        <w:t>and may be revoked at any time.</w:t>
      </w:r>
    </w:p>
    <w:p>
      <w:pPr>
        <w:pStyle w:val="TextBody"/>
        <w:ind w:left="0" w:hanging="0"/>
        <w:rPr/>
      </w:pPr>
      <w:r>
        <w:rPr/>
      </w:r>
    </w:p>
    <w:p>
      <w:pPr>
        <w:pStyle w:val="TextBody"/>
        <w:ind w:left="0" w:hanging="0"/>
        <w:rPr/>
      </w:pPr>
      <w:r>
        <w:rPr/>
        <w:t>Only one state rural health association or coalition may be credentialed from each state, and it shall be considered as the Association’s state affiliate. The State Association Council may allow</w:t>
      </w:r>
      <w:r>
        <w:rPr>
          <w:spacing w:val="40"/>
        </w:rPr>
        <w:t xml:space="preserve"> </w:t>
      </w:r>
      <w:r>
        <w:rPr/>
        <w:t>exceptions</w:t>
      </w:r>
      <w:r>
        <w:rPr>
          <w:spacing w:val="40"/>
        </w:rPr>
        <w:t xml:space="preserve"> </w:t>
      </w:r>
      <w:r>
        <w:rPr/>
        <w:t>from</w:t>
      </w:r>
      <w:r>
        <w:rPr>
          <w:spacing w:val="40"/>
        </w:rPr>
        <w:t xml:space="preserve"> </w:t>
      </w:r>
      <w:r>
        <w:rPr/>
        <w:t>this</w:t>
      </w:r>
      <w:r>
        <w:rPr>
          <w:spacing w:val="40"/>
        </w:rPr>
        <w:t xml:space="preserve"> </w:t>
      </w:r>
      <w:r>
        <w:rPr/>
        <w:t>requirement</w:t>
      </w:r>
      <w:r>
        <w:rPr>
          <w:spacing w:val="40"/>
        </w:rPr>
        <w:t xml:space="preserve"> </w:t>
      </w:r>
      <w:r>
        <w:rPr/>
        <w:t>for</w:t>
      </w:r>
      <w:r>
        <w:rPr>
          <w:spacing w:val="40"/>
        </w:rPr>
        <w:t xml:space="preserve"> </w:t>
      </w:r>
      <w:r>
        <w:rPr/>
        <w:t>purposes</w:t>
      </w:r>
      <w:r>
        <w:rPr>
          <w:spacing w:val="40"/>
        </w:rPr>
        <w:t xml:space="preserve"> </w:t>
      </w:r>
      <w:r>
        <w:rPr/>
        <w:t>of</w:t>
      </w:r>
      <w:r>
        <w:rPr>
          <w:spacing w:val="40"/>
        </w:rPr>
        <w:t xml:space="preserve"> </w:t>
      </w:r>
      <w:r>
        <w:rPr/>
        <w:t>allowing membership on the Council for regional coalitions and the states represented by the regional coalition; however, such exceptions shall be agreed to by a majority vote of the members of the State Association Council.</w:t>
      </w:r>
    </w:p>
    <w:p>
      <w:pPr>
        <w:pStyle w:val="TextBody"/>
        <w:ind w:left="0" w:hanging="0"/>
        <w:rPr/>
      </w:pPr>
      <w:r>
        <w:rPr/>
      </w:r>
    </w:p>
    <w:p>
      <w:pPr>
        <w:pStyle w:val="Heading2"/>
        <w:spacing w:lineRule="auto" w:line="240"/>
        <w:ind w:left="0" w:hanging="0"/>
        <w:jc w:val="left"/>
        <w:rPr/>
      </w:pPr>
      <w:bookmarkStart w:id="120" w:name="_Toc136527139"/>
      <w:bookmarkStart w:id="121" w:name="_TOC_250043"/>
      <w:bookmarkStart w:id="122" w:name="_bookmark51"/>
      <w:bookmarkEnd w:id="122"/>
      <w:r>
        <w:rPr/>
        <w:t>Section</w:t>
      </w:r>
      <w:r>
        <w:rPr>
          <w:spacing w:val="-4"/>
        </w:rPr>
        <w:t xml:space="preserve"> </w:t>
      </w:r>
      <w:r>
        <w:rPr/>
        <w:t>3—</w:t>
      </w:r>
      <w:bookmarkEnd w:id="121"/>
      <w:r>
        <w:rPr>
          <w:spacing w:val="-2"/>
        </w:rPr>
        <w:t>Membership</w:t>
      </w:r>
      <w:bookmarkEnd w:id="120"/>
    </w:p>
    <w:p>
      <w:pPr>
        <w:pStyle w:val="TextBody"/>
        <w:ind w:left="0" w:hanging="0"/>
        <w:rPr/>
      </w:pPr>
      <w:r>
        <w:rPr/>
        <w:t>Credentialed</w:t>
      </w:r>
      <w:r>
        <w:rPr>
          <w:spacing w:val="40"/>
        </w:rPr>
        <w:t xml:space="preserve"> </w:t>
      </w:r>
      <w:r>
        <w:rPr/>
        <w:t>state</w:t>
      </w:r>
      <w:r>
        <w:rPr>
          <w:spacing w:val="40"/>
        </w:rPr>
        <w:t xml:space="preserve"> </w:t>
      </w:r>
      <w:r>
        <w:rPr/>
        <w:t>rural</w:t>
      </w:r>
      <w:r>
        <w:rPr>
          <w:spacing w:val="40"/>
        </w:rPr>
        <w:t xml:space="preserve"> </w:t>
      </w:r>
      <w:r>
        <w:rPr/>
        <w:t>health</w:t>
      </w:r>
      <w:r>
        <w:rPr>
          <w:spacing w:val="40"/>
        </w:rPr>
        <w:t xml:space="preserve"> </w:t>
      </w:r>
      <w:r>
        <w:rPr/>
        <w:t>associations</w:t>
      </w:r>
      <w:r>
        <w:rPr>
          <w:spacing w:val="40"/>
        </w:rPr>
        <w:t xml:space="preserve"> </w:t>
      </w:r>
      <w:r>
        <w:rPr/>
        <w:t>or</w:t>
      </w:r>
      <w:r>
        <w:rPr>
          <w:spacing w:val="40"/>
        </w:rPr>
        <w:t xml:space="preserve"> </w:t>
      </w:r>
      <w:r>
        <w:rPr/>
        <w:t>coalitions</w:t>
      </w:r>
      <w:r>
        <w:rPr>
          <w:spacing w:val="40"/>
        </w:rPr>
        <w:t xml:space="preserve"> </w:t>
      </w:r>
      <w:r>
        <w:rPr/>
        <w:t>may</w:t>
      </w:r>
      <w:r>
        <w:rPr>
          <w:spacing w:val="40"/>
        </w:rPr>
        <w:t xml:space="preserve"> </w:t>
      </w:r>
      <w:r>
        <w:rPr/>
        <w:t>appoint</w:t>
      </w:r>
      <w:r>
        <w:rPr>
          <w:spacing w:val="40"/>
        </w:rPr>
        <w:t xml:space="preserve"> </w:t>
      </w:r>
      <w:r>
        <w:rPr/>
        <w:t>two members, selected in a method of their own choosing, as representatives to the State Association Council.</w:t>
      </w:r>
    </w:p>
    <w:p>
      <w:pPr>
        <w:pStyle w:val="TextBody"/>
        <w:ind w:left="0" w:hanging="0"/>
        <w:rPr/>
      </w:pPr>
      <w:r>
        <w:rPr/>
      </w:r>
    </w:p>
    <w:p>
      <w:pPr>
        <w:pStyle w:val="Heading2"/>
        <w:spacing w:lineRule="auto" w:line="240"/>
        <w:ind w:left="0" w:hanging="0"/>
        <w:jc w:val="left"/>
        <w:rPr/>
      </w:pPr>
      <w:bookmarkStart w:id="123" w:name="_Toc136527140"/>
      <w:bookmarkStart w:id="124" w:name="_TOC_250042"/>
      <w:bookmarkStart w:id="125" w:name="_bookmark52"/>
      <w:bookmarkEnd w:id="125"/>
      <w:r>
        <w:rPr/>
        <w:t>Section</w:t>
      </w:r>
      <w:r>
        <w:rPr>
          <w:spacing w:val="-8"/>
        </w:rPr>
        <w:t xml:space="preserve"> </w:t>
      </w:r>
      <w:r>
        <w:rPr/>
        <w:t>4—State</w:t>
      </w:r>
      <w:r>
        <w:rPr>
          <w:spacing w:val="-9"/>
        </w:rPr>
        <w:t xml:space="preserve"> </w:t>
      </w:r>
      <w:r>
        <w:rPr/>
        <w:t>Association</w:t>
      </w:r>
      <w:r>
        <w:rPr>
          <w:spacing w:val="-7"/>
        </w:rPr>
        <w:t xml:space="preserve"> </w:t>
      </w:r>
      <w:r>
        <w:rPr/>
        <w:t>Council</w:t>
      </w:r>
      <w:r>
        <w:rPr>
          <w:spacing w:val="-7"/>
        </w:rPr>
        <w:t xml:space="preserve"> </w:t>
      </w:r>
      <w:bookmarkEnd w:id="124"/>
      <w:r>
        <w:rPr>
          <w:spacing w:val="-2"/>
        </w:rPr>
        <w:t>Chair</w:t>
      </w:r>
      <w:bookmarkEnd w:id="123"/>
    </w:p>
    <w:p>
      <w:pPr>
        <w:pStyle w:val="TextBody"/>
        <w:ind w:left="0" w:hanging="0"/>
        <w:rPr/>
      </w:pPr>
      <w:r>
        <w:rPr/>
        <w:t>The</w:t>
      </w:r>
      <w:r>
        <w:rPr>
          <w:spacing w:val="23"/>
        </w:rPr>
        <w:t xml:space="preserve"> </w:t>
      </w:r>
      <w:r>
        <w:rPr/>
        <w:t>Chair</w:t>
      </w:r>
      <w:r>
        <w:rPr>
          <w:spacing w:val="24"/>
        </w:rPr>
        <w:t xml:space="preserve"> </w:t>
      </w:r>
      <w:r>
        <w:rPr/>
        <w:t>of</w:t>
      </w:r>
      <w:r>
        <w:rPr>
          <w:spacing w:val="24"/>
        </w:rPr>
        <w:t xml:space="preserve"> </w:t>
      </w:r>
      <w:r>
        <w:rPr/>
        <w:t>the</w:t>
      </w:r>
      <w:r>
        <w:rPr>
          <w:spacing w:val="24"/>
        </w:rPr>
        <w:t xml:space="preserve"> </w:t>
      </w:r>
      <w:r>
        <w:rPr/>
        <w:t>State</w:t>
      </w:r>
      <w:r>
        <w:rPr>
          <w:spacing w:val="26"/>
        </w:rPr>
        <w:t xml:space="preserve"> </w:t>
      </w:r>
      <w:r>
        <w:rPr/>
        <w:t>Association</w:t>
      </w:r>
      <w:r>
        <w:rPr>
          <w:spacing w:val="25"/>
        </w:rPr>
        <w:t xml:space="preserve"> </w:t>
      </w:r>
      <w:r>
        <w:rPr/>
        <w:t>Council</w:t>
      </w:r>
      <w:r>
        <w:rPr>
          <w:spacing w:val="25"/>
        </w:rPr>
        <w:t xml:space="preserve"> </w:t>
      </w:r>
      <w:r>
        <w:rPr/>
        <w:t>shall</w:t>
      </w:r>
      <w:r>
        <w:rPr>
          <w:spacing w:val="25"/>
        </w:rPr>
        <w:t xml:space="preserve"> </w:t>
      </w:r>
      <w:r>
        <w:rPr/>
        <w:t>be</w:t>
      </w:r>
      <w:r>
        <w:rPr>
          <w:spacing w:val="23"/>
        </w:rPr>
        <w:t xml:space="preserve"> </w:t>
      </w:r>
      <w:r>
        <w:rPr/>
        <w:t>nominated through</w:t>
      </w:r>
      <w:r>
        <w:rPr>
          <w:spacing w:val="24"/>
        </w:rPr>
        <w:t xml:space="preserve"> </w:t>
      </w:r>
      <w:r>
        <w:rPr/>
        <w:t>the</w:t>
      </w:r>
      <w:r>
        <w:rPr>
          <w:spacing w:val="26"/>
        </w:rPr>
        <w:t xml:space="preserve"> </w:t>
      </w:r>
      <w:r>
        <w:rPr/>
        <w:t>procedures used</w:t>
      </w:r>
      <w:r>
        <w:rPr>
          <w:spacing w:val="12"/>
        </w:rPr>
        <w:t xml:space="preserve"> </w:t>
      </w:r>
      <w:r>
        <w:rPr/>
        <w:t>by</w:t>
      </w:r>
      <w:r>
        <w:rPr>
          <w:spacing w:val="1"/>
        </w:rPr>
        <w:t xml:space="preserve"> </w:t>
      </w:r>
      <w:r>
        <w:rPr/>
        <w:t>the</w:t>
      </w:r>
      <w:r>
        <w:rPr>
          <w:spacing w:val="14"/>
        </w:rPr>
        <w:t xml:space="preserve"> </w:t>
      </w:r>
      <w:r>
        <w:rPr/>
        <w:t>Association</w:t>
      </w:r>
      <w:r>
        <w:rPr>
          <w:spacing w:val="11"/>
        </w:rPr>
        <w:t xml:space="preserve"> </w:t>
      </w:r>
      <w:r>
        <w:rPr/>
        <w:t>for</w:t>
      </w:r>
      <w:r>
        <w:rPr>
          <w:spacing w:val="10"/>
        </w:rPr>
        <w:t xml:space="preserve"> </w:t>
      </w:r>
      <w:r>
        <w:rPr/>
        <w:t>constituency</w:t>
      </w:r>
      <w:r>
        <w:rPr>
          <w:spacing w:val="5"/>
        </w:rPr>
        <w:t xml:space="preserve"> </w:t>
      </w:r>
      <w:r>
        <w:rPr/>
        <w:t>group</w:t>
      </w:r>
      <w:r>
        <w:rPr>
          <w:spacing w:val="11"/>
        </w:rPr>
        <w:t xml:space="preserve"> </w:t>
      </w:r>
      <w:r>
        <w:rPr/>
        <w:t>Chairs</w:t>
      </w:r>
      <w:r>
        <w:rPr>
          <w:spacing w:val="14"/>
        </w:rPr>
        <w:t xml:space="preserve"> </w:t>
      </w:r>
      <w:r>
        <w:rPr/>
        <w:t>(see</w:t>
      </w:r>
      <w:r>
        <w:rPr>
          <w:spacing w:val="11"/>
        </w:rPr>
        <w:t xml:space="preserve"> </w:t>
      </w:r>
      <w:r>
        <w:rPr/>
        <w:t>Article</w:t>
      </w:r>
      <w:r>
        <w:rPr>
          <w:spacing w:val="10"/>
        </w:rPr>
        <w:t xml:space="preserve"> </w:t>
      </w:r>
      <w:r>
        <w:rPr/>
        <w:t>VI—</w:t>
      </w:r>
      <w:r>
        <w:rPr>
          <w:spacing w:val="-2"/>
        </w:rPr>
        <w:t>Section</w:t>
      </w:r>
      <w:r>
        <w:rPr/>
        <w:t xml:space="preserve"> </w:t>
      </w:r>
      <w:r>
        <w:rPr>
          <w:spacing w:val="-5"/>
        </w:rPr>
        <w:t>4).</w:t>
      </w:r>
      <w:r>
        <w:rPr/>
        <w:t xml:space="preserve"> The Chair of the State Association Council shall serve as a member of the Board of Trustees and sit as a member of the Rural Health Policy Congress. The chair shall serve a two (2) year term, and not more than two (2) consecutive terms of office. The Chair may designate another member of the State Association Council to serve in his or her position on the Rural Health Policy Congress.</w:t>
      </w:r>
    </w:p>
    <w:p>
      <w:pPr>
        <w:pStyle w:val="TextBody"/>
        <w:ind w:left="0" w:hanging="0"/>
        <w:rPr/>
      </w:pPr>
      <w:r>
        <w:rPr/>
      </w:r>
    </w:p>
    <w:p>
      <w:pPr>
        <w:pStyle w:val="Heading2"/>
        <w:spacing w:lineRule="auto" w:line="240"/>
        <w:ind w:left="0" w:hanging="0"/>
        <w:jc w:val="left"/>
        <w:rPr/>
      </w:pPr>
      <w:bookmarkStart w:id="126" w:name="_Toc136527141"/>
      <w:bookmarkStart w:id="127" w:name="_TOC_250041"/>
      <w:bookmarkStart w:id="128" w:name="_bookmark53"/>
      <w:bookmarkEnd w:id="128"/>
      <w:r>
        <w:rPr/>
        <w:t>Section</w:t>
      </w:r>
      <w:r>
        <w:rPr>
          <w:spacing w:val="-6"/>
        </w:rPr>
        <w:t xml:space="preserve"> </w:t>
      </w:r>
      <w:r>
        <w:rPr/>
        <w:t>5—Rural Health Policy Congress</w:t>
      </w:r>
      <w:r>
        <w:rPr>
          <w:spacing w:val="-5"/>
        </w:rPr>
        <w:t xml:space="preserve"> </w:t>
      </w:r>
      <w:bookmarkEnd w:id="127"/>
      <w:r>
        <w:rPr>
          <w:spacing w:val="-2"/>
        </w:rPr>
        <w:t>Representation</w:t>
      </w:r>
      <w:bookmarkEnd w:id="126"/>
    </w:p>
    <w:p>
      <w:pPr>
        <w:pStyle w:val="TextBody"/>
        <w:ind w:left="0" w:hanging="0"/>
        <w:rPr/>
      </w:pPr>
      <w:r>
        <w:rPr/>
        <w:t>The State Association</w:t>
      </w:r>
      <w:r>
        <w:rPr>
          <w:spacing w:val="40"/>
        </w:rPr>
        <w:t xml:space="preserve"> </w:t>
      </w:r>
      <w:r>
        <w:rPr/>
        <w:t>Council</w:t>
      </w:r>
      <w:r>
        <w:rPr>
          <w:spacing w:val="40"/>
        </w:rPr>
        <w:t xml:space="preserve"> </w:t>
      </w:r>
      <w:r>
        <w:rPr/>
        <w:t>shall</w:t>
      </w:r>
      <w:r>
        <w:rPr>
          <w:spacing w:val="40"/>
        </w:rPr>
        <w:t xml:space="preserve"> </w:t>
      </w:r>
      <w:r>
        <w:rPr/>
        <w:t>nominate three</w:t>
      </w:r>
      <w:r>
        <w:rPr>
          <w:spacing w:val="40"/>
        </w:rPr>
        <w:t xml:space="preserve"> </w:t>
      </w:r>
      <w:r>
        <w:rPr/>
        <w:t>(3) representatives</w:t>
      </w:r>
      <w:r>
        <w:rPr>
          <w:spacing w:val="40"/>
        </w:rPr>
        <w:t xml:space="preserve"> </w:t>
      </w:r>
      <w:r>
        <w:rPr/>
        <w:t>to</w:t>
      </w:r>
      <w:r>
        <w:rPr>
          <w:spacing w:val="40"/>
        </w:rPr>
        <w:t xml:space="preserve"> </w:t>
      </w:r>
      <w:r>
        <w:rPr/>
        <w:t>the</w:t>
      </w:r>
      <w:r>
        <w:rPr>
          <w:spacing w:val="40"/>
        </w:rPr>
        <w:t xml:space="preserve"> </w:t>
      </w:r>
      <w:r>
        <w:rPr/>
        <w:t>Rural Health Policy Congress through the procedures used by the Association for</w:t>
      </w:r>
      <w:r>
        <w:rPr>
          <w:spacing w:val="40"/>
        </w:rPr>
        <w:t xml:space="preserve"> </w:t>
      </w:r>
      <w:r>
        <w:rPr/>
        <w:t>constituency group representatives (see Article VI—Section 4). The State Association Council</w:t>
      </w:r>
      <w:r>
        <w:rPr>
          <w:spacing w:val="40"/>
        </w:rPr>
        <w:t xml:space="preserve"> </w:t>
      </w:r>
      <w:r>
        <w:rPr/>
        <w:t>Chair shall be counted as the first representative nominated for the Council.</w:t>
      </w:r>
    </w:p>
    <w:p>
      <w:pPr>
        <w:pStyle w:val="TextBody"/>
        <w:ind w:left="0" w:hanging="0"/>
        <w:rPr/>
      </w:pPr>
      <w:r>
        <w:rPr/>
      </w:r>
    </w:p>
    <w:p>
      <w:pPr>
        <w:pStyle w:val="Heading1"/>
        <w:ind w:left="0" w:right="0" w:hanging="0"/>
        <w:jc w:val="left"/>
        <w:rPr/>
      </w:pPr>
      <w:bookmarkStart w:id="129" w:name="_Toc136527142"/>
      <w:bookmarkStart w:id="130" w:name="_TOC_250039"/>
      <w:bookmarkStart w:id="131" w:name="_bookmark55"/>
      <w:bookmarkEnd w:id="131"/>
      <w:r>
        <w:rPr/>
        <w:t>ARTICLE</w:t>
      </w:r>
      <w:r>
        <w:rPr>
          <w:spacing w:val="-8"/>
        </w:rPr>
        <w:t xml:space="preserve"> </w:t>
      </w:r>
      <w:r>
        <w:rPr/>
        <w:t>IX—STATE</w:t>
      </w:r>
      <w:r>
        <w:rPr>
          <w:spacing w:val="-12"/>
        </w:rPr>
        <w:t xml:space="preserve"> </w:t>
      </w:r>
      <w:r>
        <w:rPr/>
        <w:t>OFFICE</w:t>
      </w:r>
      <w:r>
        <w:rPr>
          <w:spacing w:val="-10"/>
        </w:rPr>
        <w:t xml:space="preserve"> </w:t>
      </w:r>
      <w:bookmarkEnd w:id="130"/>
      <w:r>
        <w:rPr>
          <w:spacing w:val="-2"/>
        </w:rPr>
        <w:t>COUNCIL</w:t>
      </w:r>
      <w:bookmarkEnd w:id="129"/>
    </w:p>
    <w:p>
      <w:pPr>
        <w:pStyle w:val="TextBody"/>
        <w:ind w:left="0" w:hanging="0"/>
        <w:rPr>
          <w:b/>
        </w:rPr>
      </w:pPr>
      <w:r>
        <w:rPr>
          <w:b/>
        </w:rPr>
      </w:r>
    </w:p>
    <w:p>
      <w:pPr>
        <w:pStyle w:val="Heading2"/>
        <w:spacing w:lineRule="auto" w:line="240"/>
        <w:ind w:left="0" w:hanging="0"/>
        <w:jc w:val="left"/>
        <w:rPr/>
      </w:pPr>
      <w:bookmarkStart w:id="132" w:name="_Toc136527143"/>
      <w:bookmarkStart w:id="133" w:name="_TOC_250038"/>
      <w:bookmarkStart w:id="134" w:name="_bookmark56"/>
      <w:bookmarkEnd w:id="134"/>
      <w:r>
        <w:rPr/>
        <w:t>Section</w:t>
      </w:r>
      <w:r>
        <w:rPr>
          <w:spacing w:val="-4"/>
        </w:rPr>
        <w:t xml:space="preserve"> </w:t>
      </w:r>
      <w:r>
        <w:rPr/>
        <w:t>1—</w:t>
      </w:r>
      <w:bookmarkEnd w:id="133"/>
      <w:r>
        <w:rPr>
          <w:spacing w:val="-2"/>
        </w:rPr>
        <w:t>Purpose</w:t>
      </w:r>
      <w:bookmarkEnd w:id="132"/>
    </w:p>
    <w:p>
      <w:pPr>
        <w:pStyle w:val="TextBody"/>
        <w:ind w:left="0" w:hanging="0"/>
        <w:rPr/>
      </w:pPr>
      <w:r>
        <w:rPr/>
        <w:t>The State Office Council shall create an assured vehicle for state offices of rural health to be represented on the NRHA Board of Trustees and Rural Health Policy Congress, providing</w:t>
      </w:r>
      <w:r>
        <w:rPr>
          <w:spacing w:val="40"/>
        </w:rPr>
        <w:t xml:space="preserve"> </w:t>
      </w:r>
      <w:r>
        <w:rPr/>
        <w:t>a perspective</w:t>
      </w:r>
      <w:r>
        <w:rPr>
          <w:spacing w:val="40"/>
        </w:rPr>
        <w:t xml:space="preserve"> </w:t>
      </w:r>
      <w:r>
        <w:rPr/>
        <w:t>associated</w:t>
      </w:r>
      <w:r>
        <w:rPr>
          <w:spacing w:val="40"/>
        </w:rPr>
        <w:t xml:space="preserve"> </w:t>
      </w:r>
      <w:r>
        <w:rPr/>
        <w:t>with</w:t>
      </w:r>
      <w:r>
        <w:rPr>
          <w:spacing w:val="40"/>
        </w:rPr>
        <w:t xml:space="preserve"> </w:t>
      </w:r>
      <w:r>
        <w:rPr/>
        <w:t>their</w:t>
      </w:r>
      <w:r>
        <w:rPr>
          <w:spacing w:val="40"/>
        </w:rPr>
        <w:t xml:space="preserve"> </w:t>
      </w:r>
      <w:r>
        <w:rPr/>
        <w:t>unique</w:t>
      </w:r>
      <w:r>
        <w:rPr>
          <w:spacing w:val="40"/>
        </w:rPr>
        <w:t xml:space="preserve"> </w:t>
      </w:r>
      <w:r>
        <w:rPr/>
        <w:t>role</w:t>
      </w:r>
      <w:r>
        <w:rPr>
          <w:spacing w:val="40"/>
        </w:rPr>
        <w:t xml:space="preserve"> </w:t>
      </w:r>
      <w:r>
        <w:rPr/>
        <w:t>as</w:t>
      </w:r>
      <w:r>
        <w:rPr>
          <w:spacing w:val="40"/>
        </w:rPr>
        <w:t xml:space="preserve"> </w:t>
      </w:r>
      <w:r>
        <w:rPr/>
        <w:t>administrative</w:t>
      </w:r>
      <w:r>
        <w:rPr>
          <w:spacing w:val="40"/>
        </w:rPr>
        <w:t xml:space="preserve"> </w:t>
      </w:r>
      <w:r>
        <w:rPr/>
        <w:t>agencies</w:t>
      </w:r>
      <w:r>
        <w:rPr>
          <w:spacing w:val="40"/>
        </w:rPr>
        <w:t xml:space="preserve"> </w:t>
      </w:r>
      <w:r>
        <w:rPr/>
        <w:t>in each state. The chair shall serve a two (2) year term, and not more than two (2) consecutive terms of office. The State Office Council will provide an opportunity for state offices to discuss issues they sense are important to their mission of state plan development and assistance in the states to rural communities.</w:t>
      </w:r>
    </w:p>
    <w:p>
      <w:pPr>
        <w:pStyle w:val="Heading2"/>
        <w:spacing w:lineRule="auto" w:line="240"/>
        <w:ind w:left="0" w:hanging="0"/>
        <w:jc w:val="left"/>
        <w:rPr/>
      </w:pPr>
      <w:r>
        <w:rPr/>
      </w:r>
      <w:bookmarkStart w:id="135" w:name="_TOC_250037"/>
      <w:bookmarkStart w:id="136" w:name="_bookmark57"/>
      <w:bookmarkStart w:id="137" w:name="_TOC_250037"/>
      <w:bookmarkStart w:id="138" w:name="_bookmark57"/>
      <w:bookmarkEnd w:id="138"/>
    </w:p>
    <w:p>
      <w:pPr>
        <w:pStyle w:val="Heading2"/>
        <w:spacing w:lineRule="auto" w:line="240"/>
        <w:ind w:left="0" w:hanging="0"/>
        <w:jc w:val="left"/>
        <w:rPr/>
      </w:pPr>
      <w:bookmarkStart w:id="139" w:name="_Toc136527144"/>
      <w:r>
        <w:rPr/>
        <w:t>Section</w:t>
      </w:r>
      <w:r>
        <w:rPr>
          <w:spacing w:val="-7"/>
        </w:rPr>
        <w:t xml:space="preserve"> </w:t>
      </w:r>
      <w:r>
        <w:rPr/>
        <w:t>2—State</w:t>
      </w:r>
      <w:r>
        <w:rPr>
          <w:spacing w:val="-9"/>
        </w:rPr>
        <w:t xml:space="preserve"> </w:t>
      </w:r>
      <w:bookmarkEnd w:id="137"/>
      <w:r>
        <w:rPr>
          <w:spacing w:val="-2"/>
        </w:rPr>
        <w:t>Affiliates</w:t>
      </w:r>
      <w:bookmarkEnd w:id="139"/>
    </w:p>
    <w:p>
      <w:pPr>
        <w:pStyle w:val="TextBody"/>
        <w:ind w:left="0" w:hanging="0"/>
        <w:rPr/>
      </w:pPr>
      <w:r>
        <w:rPr/>
        <w:t>The</w:t>
      </w:r>
      <w:r>
        <w:rPr>
          <w:spacing w:val="40"/>
        </w:rPr>
        <w:t xml:space="preserve"> </w:t>
      </w:r>
      <w:r>
        <w:rPr/>
        <w:t>entity</w:t>
      </w:r>
      <w:r>
        <w:rPr>
          <w:spacing w:val="39"/>
        </w:rPr>
        <w:t xml:space="preserve"> </w:t>
      </w:r>
      <w:r>
        <w:rPr/>
        <w:t>that</w:t>
      </w:r>
      <w:r>
        <w:rPr>
          <w:spacing w:val="40"/>
        </w:rPr>
        <w:t xml:space="preserve"> </w:t>
      </w:r>
      <w:r>
        <w:rPr/>
        <w:t>is</w:t>
      </w:r>
      <w:r>
        <w:rPr>
          <w:spacing w:val="40"/>
        </w:rPr>
        <w:t xml:space="preserve"> </w:t>
      </w:r>
      <w:r>
        <w:rPr/>
        <w:t>recognized</w:t>
      </w:r>
      <w:r>
        <w:rPr>
          <w:spacing w:val="40"/>
        </w:rPr>
        <w:t xml:space="preserve"> </w:t>
      </w:r>
      <w:r>
        <w:rPr/>
        <w:t>at</w:t>
      </w:r>
      <w:r>
        <w:rPr>
          <w:spacing w:val="40"/>
        </w:rPr>
        <w:t xml:space="preserve"> </w:t>
      </w:r>
      <w:r>
        <w:rPr/>
        <w:t>the</w:t>
      </w:r>
      <w:r>
        <w:rPr>
          <w:spacing w:val="40"/>
        </w:rPr>
        <w:t xml:space="preserve"> </w:t>
      </w:r>
      <w:r>
        <w:rPr/>
        <w:t>state</w:t>
      </w:r>
      <w:r>
        <w:rPr>
          <w:spacing w:val="40"/>
        </w:rPr>
        <w:t xml:space="preserve"> </w:t>
      </w:r>
      <w:r>
        <w:rPr/>
        <w:t>level</w:t>
      </w:r>
      <w:r>
        <w:rPr>
          <w:spacing w:val="40"/>
        </w:rPr>
        <w:t xml:space="preserve"> </w:t>
      </w:r>
      <w:r>
        <w:rPr/>
        <w:t>as</w:t>
      </w:r>
      <w:r>
        <w:rPr>
          <w:spacing w:val="40"/>
        </w:rPr>
        <w:t xml:space="preserve"> </w:t>
      </w:r>
      <w:r>
        <w:rPr/>
        <w:t>the</w:t>
      </w:r>
      <w:r>
        <w:rPr>
          <w:spacing w:val="40"/>
        </w:rPr>
        <w:t xml:space="preserve"> </w:t>
      </w:r>
      <w:r>
        <w:rPr/>
        <w:t>state</w:t>
      </w:r>
      <w:r>
        <w:rPr>
          <w:spacing w:val="40"/>
        </w:rPr>
        <w:t xml:space="preserve"> </w:t>
      </w:r>
      <w:r>
        <w:rPr/>
        <w:t>office</w:t>
      </w:r>
      <w:r>
        <w:rPr>
          <w:spacing w:val="40"/>
        </w:rPr>
        <w:t xml:space="preserve"> </w:t>
      </w:r>
      <w:r>
        <w:rPr/>
        <w:t>of</w:t>
      </w:r>
      <w:r>
        <w:rPr>
          <w:spacing w:val="40"/>
        </w:rPr>
        <w:t xml:space="preserve"> </w:t>
      </w:r>
      <w:r>
        <w:rPr/>
        <w:t>rural</w:t>
      </w:r>
      <w:r>
        <w:rPr>
          <w:spacing w:val="40"/>
        </w:rPr>
        <w:t xml:space="preserve"> </w:t>
      </w:r>
      <w:r>
        <w:rPr/>
        <w:t>health shall</w:t>
      </w:r>
      <w:r>
        <w:rPr>
          <w:spacing w:val="-2"/>
        </w:rPr>
        <w:t xml:space="preserve"> </w:t>
      </w:r>
      <w:r>
        <w:rPr/>
        <w:t>submit</w:t>
      </w:r>
      <w:r>
        <w:rPr>
          <w:spacing w:val="36"/>
        </w:rPr>
        <w:t xml:space="preserve"> </w:t>
      </w:r>
      <w:r>
        <w:rPr/>
        <w:t>a</w:t>
      </w:r>
      <w:r>
        <w:rPr>
          <w:spacing w:val="34"/>
        </w:rPr>
        <w:t xml:space="preserve"> </w:t>
      </w:r>
      <w:r>
        <w:rPr/>
        <w:t>letter</w:t>
      </w:r>
      <w:r>
        <w:rPr>
          <w:spacing w:val="32"/>
        </w:rPr>
        <w:t xml:space="preserve"> </w:t>
      </w:r>
      <w:r>
        <w:rPr/>
        <w:t>requesting</w:t>
      </w:r>
      <w:r>
        <w:rPr>
          <w:spacing w:val="30"/>
        </w:rPr>
        <w:t xml:space="preserve"> </w:t>
      </w:r>
      <w:r>
        <w:rPr/>
        <w:t>membership</w:t>
      </w:r>
      <w:r>
        <w:rPr>
          <w:spacing w:val="35"/>
        </w:rPr>
        <w:t xml:space="preserve"> </w:t>
      </w:r>
      <w:r>
        <w:rPr/>
        <w:t>in</w:t>
      </w:r>
      <w:r>
        <w:rPr>
          <w:spacing w:val="35"/>
        </w:rPr>
        <w:t xml:space="preserve"> </w:t>
      </w:r>
      <w:r>
        <w:rPr/>
        <w:t>the</w:t>
      </w:r>
      <w:r>
        <w:rPr>
          <w:spacing w:val="34"/>
        </w:rPr>
        <w:t xml:space="preserve"> </w:t>
      </w:r>
      <w:r>
        <w:rPr/>
        <w:t>State</w:t>
      </w:r>
      <w:r>
        <w:rPr>
          <w:spacing w:val="34"/>
        </w:rPr>
        <w:t xml:space="preserve"> </w:t>
      </w:r>
      <w:r>
        <w:rPr/>
        <w:t>Office</w:t>
      </w:r>
      <w:r>
        <w:rPr>
          <w:spacing w:val="33"/>
        </w:rPr>
        <w:t xml:space="preserve"> </w:t>
      </w:r>
      <w:r>
        <w:rPr/>
        <w:t>Council.</w:t>
      </w:r>
      <w:r>
        <w:rPr>
          <w:spacing w:val="33"/>
        </w:rPr>
        <w:t xml:space="preserve"> </w:t>
      </w:r>
      <w:r>
        <w:rPr/>
        <w:t>Upon</w:t>
      </w:r>
      <w:r>
        <w:rPr>
          <w:spacing w:val="32"/>
        </w:rPr>
        <w:t xml:space="preserve"> </w:t>
      </w:r>
      <w:r>
        <w:rPr/>
        <w:t>receipt</w:t>
      </w:r>
      <w:r>
        <w:rPr>
          <w:spacing w:val="34"/>
        </w:rPr>
        <w:t xml:space="preserve"> </w:t>
      </w:r>
      <w:r>
        <w:rPr/>
        <w:t>of the letter</w:t>
      </w:r>
      <w:r>
        <w:rPr>
          <w:spacing w:val="35"/>
        </w:rPr>
        <w:t xml:space="preserve"> </w:t>
      </w:r>
      <w:r>
        <w:rPr/>
        <w:t>of</w:t>
      </w:r>
      <w:r>
        <w:rPr>
          <w:spacing w:val="36"/>
        </w:rPr>
        <w:t xml:space="preserve"> </w:t>
      </w:r>
      <w:r>
        <w:rPr/>
        <w:t>request</w:t>
      </w:r>
      <w:r>
        <w:rPr>
          <w:spacing w:val="40"/>
        </w:rPr>
        <w:t xml:space="preserve"> </w:t>
      </w:r>
      <w:r>
        <w:rPr/>
        <w:t>and</w:t>
      </w:r>
      <w:r>
        <w:rPr>
          <w:spacing w:val="37"/>
        </w:rPr>
        <w:t xml:space="preserve"> </w:t>
      </w:r>
      <w:r>
        <w:rPr/>
        <w:t>NRHA</w:t>
      </w:r>
      <w:r>
        <w:rPr>
          <w:spacing w:val="37"/>
        </w:rPr>
        <w:t xml:space="preserve"> </w:t>
      </w:r>
      <w:r>
        <w:rPr/>
        <w:t>dues</w:t>
      </w:r>
      <w:r>
        <w:rPr>
          <w:spacing w:val="40"/>
        </w:rPr>
        <w:t xml:space="preserve"> </w:t>
      </w:r>
      <w:r>
        <w:rPr/>
        <w:t>payment</w:t>
      </w:r>
      <w:r>
        <w:rPr>
          <w:spacing w:val="38"/>
        </w:rPr>
        <w:t xml:space="preserve"> </w:t>
      </w:r>
      <w:r>
        <w:rPr/>
        <w:t>at</w:t>
      </w:r>
      <w:r>
        <w:rPr>
          <w:spacing w:val="40"/>
        </w:rPr>
        <w:t xml:space="preserve"> </w:t>
      </w:r>
      <w:r>
        <w:rPr/>
        <w:t>a</w:t>
      </w:r>
      <w:r>
        <w:rPr>
          <w:spacing w:val="39"/>
        </w:rPr>
        <w:t xml:space="preserve"> </w:t>
      </w:r>
      <w:r>
        <w:rPr/>
        <w:t>minimum</w:t>
      </w:r>
      <w:r>
        <w:rPr>
          <w:spacing w:val="38"/>
        </w:rPr>
        <w:t xml:space="preserve"> </w:t>
      </w:r>
      <w:r>
        <w:rPr/>
        <w:t>of</w:t>
      </w:r>
      <w:r>
        <w:rPr>
          <w:spacing w:val="37"/>
        </w:rPr>
        <w:t xml:space="preserve"> </w:t>
      </w:r>
      <w:r>
        <w:rPr/>
        <w:t>an</w:t>
      </w:r>
      <w:r>
        <w:rPr>
          <w:spacing w:val="37"/>
        </w:rPr>
        <w:t xml:space="preserve"> </w:t>
      </w:r>
      <w:r>
        <w:rPr/>
        <w:t>organizational</w:t>
      </w:r>
      <w:r>
        <w:rPr>
          <w:spacing w:val="38"/>
        </w:rPr>
        <w:t xml:space="preserve"> </w:t>
      </w:r>
      <w:r>
        <w:rPr/>
        <w:t>level, the state</w:t>
      </w:r>
      <w:r>
        <w:rPr>
          <w:spacing w:val="-1"/>
        </w:rPr>
        <w:t xml:space="preserve"> </w:t>
      </w:r>
      <w:r>
        <w:rPr/>
        <w:t>office</w:t>
      </w:r>
      <w:r>
        <w:rPr>
          <w:spacing w:val="-1"/>
        </w:rPr>
        <w:t xml:space="preserve"> </w:t>
      </w:r>
      <w:r>
        <w:rPr/>
        <w:t>of rural health shall be credentialed as a member of</w:t>
      </w:r>
      <w:r>
        <w:rPr>
          <w:spacing w:val="-3"/>
        </w:rPr>
        <w:t xml:space="preserve"> </w:t>
      </w:r>
      <w:r>
        <w:rPr/>
        <w:t>the State Office</w:t>
      </w:r>
      <w:r>
        <w:rPr>
          <w:spacing w:val="-3"/>
        </w:rPr>
        <w:t xml:space="preserve"> </w:t>
      </w:r>
      <w:r>
        <w:rPr/>
        <w:t>Council.</w:t>
      </w:r>
    </w:p>
    <w:p>
      <w:pPr>
        <w:pStyle w:val="TextBody"/>
        <w:ind w:left="0" w:hanging="0"/>
        <w:rPr>
          <w:sz w:val="23"/>
        </w:rPr>
      </w:pPr>
      <w:r>
        <w:rPr>
          <w:sz w:val="23"/>
        </w:rPr>
      </w:r>
    </w:p>
    <w:p>
      <w:pPr>
        <w:pStyle w:val="Heading2"/>
        <w:spacing w:lineRule="auto" w:line="240"/>
        <w:ind w:left="0" w:hanging="0"/>
        <w:jc w:val="left"/>
        <w:rPr/>
      </w:pPr>
      <w:bookmarkStart w:id="140" w:name="_Toc136527145"/>
      <w:bookmarkStart w:id="141" w:name="_TOC_250036"/>
      <w:bookmarkStart w:id="142" w:name="_bookmark58"/>
      <w:bookmarkEnd w:id="142"/>
      <w:r>
        <w:rPr/>
        <w:t>Section</w:t>
      </w:r>
      <w:r>
        <w:rPr>
          <w:spacing w:val="-4"/>
        </w:rPr>
        <w:t xml:space="preserve"> </w:t>
      </w:r>
      <w:r>
        <w:rPr/>
        <w:t>3—</w:t>
      </w:r>
      <w:bookmarkEnd w:id="141"/>
      <w:r>
        <w:rPr>
          <w:spacing w:val="-2"/>
        </w:rPr>
        <w:t>Membership</w:t>
      </w:r>
      <w:bookmarkEnd w:id="140"/>
    </w:p>
    <w:p>
      <w:pPr>
        <w:pStyle w:val="TextBody"/>
        <w:ind w:left="0" w:hanging="0"/>
        <w:rPr/>
      </w:pPr>
      <w:r>
        <w:rPr/>
        <w:t>Each</w:t>
      </w:r>
      <w:r>
        <w:rPr>
          <w:spacing w:val="75"/>
        </w:rPr>
        <w:t xml:space="preserve"> </w:t>
      </w:r>
      <w:r>
        <w:rPr/>
        <w:t>affiliated</w:t>
      </w:r>
      <w:r>
        <w:rPr>
          <w:spacing w:val="75"/>
        </w:rPr>
        <w:t xml:space="preserve"> </w:t>
      </w:r>
      <w:r>
        <w:rPr/>
        <w:t>state</w:t>
      </w:r>
      <w:r>
        <w:rPr>
          <w:spacing w:val="74"/>
        </w:rPr>
        <w:t xml:space="preserve"> </w:t>
      </w:r>
      <w:r>
        <w:rPr/>
        <w:t>office</w:t>
      </w:r>
      <w:r>
        <w:rPr>
          <w:spacing w:val="73"/>
        </w:rPr>
        <w:t xml:space="preserve"> </w:t>
      </w:r>
      <w:r>
        <w:rPr/>
        <w:t>of</w:t>
      </w:r>
      <w:r>
        <w:rPr>
          <w:spacing w:val="74"/>
        </w:rPr>
        <w:t xml:space="preserve"> </w:t>
      </w:r>
      <w:r>
        <w:rPr/>
        <w:t>rural</w:t>
      </w:r>
      <w:r>
        <w:rPr>
          <w:spacing w:val="75"/>
        </w:rPr>
        <w:t xml:space="preserve"> </w:t>
      </w:r>
      <w:r>
        <w:rPr/>
        <w:t>health</w:t>
      </w:r>
      <w:r>
        <w:rPr>
          <w:spacing w:val="75"/>
        </w:rPr>
        <w:t xml:space="preserve"> </w:t>
      </w:r>
      <w:r>
        <w:rPr/>
        <w:t>shall</w:t>
      </w:r>
      <w:r>
        <w:rPr>
          <w:spacing w:val="76"/>
        </w:rPr>
        <w:t xml:space="preserve"> </w:t>
      </w:r>
      <w:r>
        <w:rPr/>
        <w:t>appoint</w:t>
      </w:r>
      <w:r>
        <w:rPr>
          <w:spacing w:val="79"/>
        </w:rPr>
        <w:t xml:space="preserve"> </w:t>
      </w:r>
      <w:r>
        <w:rPr/>
        <w:t>the</w:t>
      </w:r>
      <w:r>
        <w:rPr>
          <w:spacing w:val="74"/>
        </w:rPr>
        <w:t xml:space="preserve"> </w:t>
      </w:r>
      <w:r>
        <w:rPr/>
        <w:t>director</w:t>
      </w:r>
      <w:r>
        <w:rPr>
          <w:spacing w:val="74"/>
        </w:rPr>
        <w:t xml:space="preserve"> </w:t>
      </w:r>
      <w:r>
        <w:rPr/>
        <w:t>or</w:t>
      </w:r>
      <w:r>
        <w:rPr>
          <w:spacing w:val="76"/>
        </w:rPr>
        <w:t xml:space="preserve"> </w:t>
      </w:r>
      <w:r>
        <w:rPr/>
        <w:t>his</w:t>
      </w:r>
      <w:r>
        <w:rPr>
          <w:spacing w:val="78"/>
        </w:rPr>
        <w:t xml:space="preserve"> </w:t>
      </w:r>
      <w:r>
        <w:rPr/>
        <w:t>or her designee as its representative to the State Office Council.</w:t>
      </w:r>
    </w:p>
    <w:p>
      <w:pPr>
        <w:pStyle w:val="Heading2"/>
        <w:spacing w:lineRule="auto" w:line="240"/>
        <w:ind w:left="0" w:hanging="0"/>
        <w:jc w:val="left"/>
        <w:rPr/>
      </w:pPr>
      <w:r>
        <w:rPr/>
      </w:r>
      <w:bookmarkStart w:id="143" w:name="_TOC_250035"/>
      <w:bookmarkStart w:id="144" w:name="_bookmark59"/>
      <w:bookmarkStart w:id="145" w:name="_TOC_250035"/>
      <w:bookmarkStart w:id="146" w:name="_bookmark59"/>
      <w:bookmarkEnd w:id="146"/>
    </w:p>
    <w:p>
      <w:pPr>
        <w:pStyle w:val="Heading2"/>
        <w:spacing w:lineRule="auto" w:line="240"/>
        <w:ind w:left="0" w:hanging="0"/>
        <w:jc w:val="left"/>
        <w:rPr/>
      </w:pPr>
      <w:bookmarkStart w:id="147" w:name="_Toc136527146"/>
      <w:r>
        <w:rPr/>
        <w:t>Section</w:t>
      </w:r>
      <w:r>
        <w:rPr>
          <w:spacing w:val="-6"/>
        </w:rPr>
        <w:t xml:space="preserve"> </w:t>
      </w:r>
      <w:r>
        <w:rPr/>
        <w:t>4—State</w:t>
      </w:r>
      <w:r>
        <w:rPr>
          <w:spacing w:val="-8"/>
        </w:rPr>
        <w:t xml:space="preserve"> </w:t>
      </w:r>
      <w:r>
        <w:rPr/>
        <w:t>Office</w:t>
      </w:r>
      <w:r>
        <w:rPr>
          <w:spacing w:val="-10"/>
        </w:rPr>
        <w:t xml:space="preserve"> </w:t>
      </w:r>
      <w:r>
        <w:rPr/>
        <w:t>Council</w:t>
      </w:r>
      <w:r>
        <w:rPr>
          <w:spacing w:val="-6"/>
        </w:rPr>
        <w:t xml:space="preserve"> </w:t>
      </w:r>
      <w:bookmarkEnd w:id="145"/>
      <w:r>
        <w:rPr>
          <w:spacing w:val="-2"/>
        </w:rPr>
        <w:t>Chair</w:t>
      </w:r>
      <w:bookmarkEnd w:id="147"/>
    </w:p>
    <w:p>
      <w:pPr>
        <w:pStyle w:val="TextBody"/>
        <w:ind w:left="0" w:hanging="0"/>
        <w:rPr/>
      </w:pPr>
      <w:r>
        <w:rPr/>
        <w:t>The</w:t>
      </w:r>
      <w:r>
        <w:rPr>
          <w:spacing w:val="67"/>
        </w:rPr>
        <w:t xml:space="preserve"> </w:t>
      </w:r>
      <w:r>
        <w:rPr/>
        <w:t>Chair</w:t>
      </w:r>
      <w:r>
        <w:rPr>
          <w:spacing w:val="68"/>
        </w:rPr>
        <w:t xml:space="preserve"> </w:t>
      </w:r>
      <w:r>
        <w:rPr/>
        <w:t>of</w:t>
      </w:r>
      <w:r>
        <w:rPr>
          <w:spacing w:val="68"/>
        </w:rPr>
        <w:t xml:space="preserve"> </w:t>
      </w:r>
      <w:r>
        <w:rPr/>
        <w:t>the</w:t>
      </w:r>
      <w:r>
        <w:rPr>
          <w:spacing w:val="68"/>
        </w:rPr>
        <w:t xml:space="preserve"> </w:t>
      </w:r>
      <w:r>
        <w:rPr/>
        <w:t>State</w:t>
      </w:r>
      <w:r>
        <w:rPr>
          <w:spacing w:val="70"/>
        </w:rPr>
        <w:t xml:space="preserve"> </w:t>
      </w:r>
      <w:r>
        <w:rPr/>
        <w:t>Office</w:t>
      </w:r>
      <w:r>
        <w:rPr>
          <w:spacing w:val="67"/>
        </w:rPr>
        <w:t xml:space="preserve"> </w:t>
      </w:r>
      <w:r>
        <w:rPr/>
        <w:t>Council</w:t>
      </w:r>
      <w:r>
        <w:rPr>
          <w:spacing w:val="70"/>
        </w:rPr>
        <w:t xml:space="preserve"> </w:t>
      </w:r>
      <w:r>
        <w:rPr/>
        <w:t>shall</w:t>
      </w:r>
      <w:r>
        <w:rPr>
          <w:spacing w:val="68"/>
        </w:rPr>
        <w:t xml:space="preserve"> </w:t>
      </w:r>
      <w:r>
        <w:rPr/>
        <w:t>be</w:t>
      </w:r>
      <w:r>
        <w:rPr>
          <w:spacing w:val="67"/>
        </w:rPr>
        <w:t xml:space="preserve"> </w:t>
      </w:r>
      <w:r>
        <w:rPr/>
        <w:t>nominated through</w:t>
      </w:r>
      <w:r>
        <w:rPr>
          <w:spacing w:val="70"/>
        </w:rPr>
        <w:t xml:space="preserve"> </w:t>
      </w:r>
      <w:r>
        <w:rPr/>
        <w:t>the</w:t>
      </w:r>
      <w:r>
        <w:rPr>
          <w:spacing w:val="69"/>
        </w:rPr>
        <w:t xml:space="preserve"> </w:t>
      </w:r>
      <w:r>
        <w:rPr/>
        <w:t>procedures used</w:t>
      </w:r>
      <w:r>
        <w:rPr>
          <w:spacing w:val="40"/>
        </w:rPr>
        <w:t xml:space="preserve"> </w:t>
      </w:r>
      <w:r>
        <w:rPr/>
        <w:t>by the</w:t>
      </w:r>
      <w:r>
        <w:rPr>
          <w:spacing w:val="40"/>
        </w:rPr>
        <w:t xml:space="preserve"> </w:t>
      </w:r>
      <w:r>
        <w:rPr/>
        <w:t>Association</w:t>
      </w:r>
      <w:r>
        <w:rPr>
          <w:spacing w:val="40"/>
        </w:rPr>
        <w:t xml:space="preserve"> </w:t>
      </w:r>
      <w:r>
        <w:rPr/>
        <w:t>for</w:t>
      </w:r>
      <w:r>
        <w:rPr>
          <w:spacing w:val="40"/>
        </w:rPr>
        <w:t xml:space="preserve"> </w:t>
      </w:r>
      <w:r>
        <w:rPr/>
        <w:t>constituency</w:t>
      </w:r>
      <w:r>
        <w:rPr>
          <w:spacing w:val="40"/>
        </w:rPr>
        <w:t xml:space="preserve"> </w:t>
      </w:r>
      <w:r>
        <w:rPr/>
        <w:t>group</w:t>
      </w:r>
      <w:r>
        <w:rPr>
          <w:spacing w:val="40"/>
        </w:rPr>
        <w:t xml:space="preserve"> </w:t>
      </w:r>
      <w:r>
        <w:rPr/>
        <w:t>Chairs</w:t>
      </w:r>
      <w:r>
        <w:rPr>
          <w:spacing w:val="40"/>
        </w:rPr>
        <w:t xml:space="preserve"> </w:t>
      </w:r>
      <w:r>
        <w:rPr/>
        <w:t>(see</w:t>
      </w:r>
      <w:r>
        <w:rPr>
          <w:spacing w:val="40"/>
        </w:rPr>
        <w:t xml:space="preserve"> </w:t>
      </w:r>
      <w:r>
        <w:rPr/>
        <w:t>Article</w:t>
      </w:r>
      <w:r>
        <w:rPr>
          <w:spacing w:val="40"/>
        </w:rPr>
        <w:t xml:space="preserve"> </w:t>
      </w:r>
      <w:r>
        <w:rPr/>
        <w:t>VI— Section 4). The chair shall serve a two (2) year term, and not more than two (2) consecutive terms of office. The</w:t>
      </w:r>
      <w:r>
        <w:rPr>
          <w:spacing w:val="40"/>
        </w:rPr>
        <w:t xml:space="preserve"> </w:t>
      </w:r>
      <w:r>
        <w:rPr/>
        <w:t>Chair</w:t>
      </w:r>
      <w:r>
        <w:rPr>
          <w:spacing w:val="40"/>
        </w:rPr>
        <w:t xml:space="preserve"> </w:t>
      </w:r>
      <w:r>
        <w:rPr/>
        <w:t>of</w:t>
      </w:r>
      <w:r>
        <w:rPr>
          <w:spacing w:val="40"/>
        </w:rPr>
        <w:t xml:space="preserve"> </w:t>
      </w:r>
      <w:r>
        <w:rPr/>
        <w:t>the</w:t>
      </w:r>
      <w:r>
        <w:rPr>
          <w:spacing w:val="40"/>
        </w:rPr>
        <w:t xml:space="preserve"> </w:t>
      </w:r>
      <w:r>
        <w:rPr/>
        <w:t>State</w:t>
      </w:r>
      <w:r>
        <w:rPr>
          <w:spacing w:val="40"/>
        </w:rPr>
        <w:t xml:space="preserve"> </w:t>
      </w:r>
      <w:r>
        <w:rPr/>
        <w:t>Office</w:t>
      </w:r>
      <w:r>
        <w:rPr>
          <w:spacing w:val="40"/>
        </w:rPr>
        <w:t xml:space="preserve"> </w:t>
      </w:r>
      <w:r>
        <w:rPr/>
        <w:t>Council</w:t>
      </w:r>
      <w:r>
        <w:rPr>
          <w:spacing w:val="40"/>
        </w:rPr>
        <w:t xml:space="preserve"> </w:t>
      </w:r>
      <w:r>
        <w:rPr/>
        <w:t>shall</w:t>
      </w:r>
      <w:r>
        <w:rPr>
          <w:spacing w:val="40"/>
        </w:rPr>
        <w:t xml:space="preserve"> </w:t>
      </w:r>
      <w:r>
        <w:rPr/>
        <w:t>sit</w:t>
      </w:r>
      <w:r>
        <w:rPr>
          <w:spacing w:val="40"/>
        </w:rPr>
        <w:t xml:space="preserve"> </w:t>
      </w:r>
      <w:r>
        <w:rPr/>
        <w:t>as</w:t>
      </w:r>
      <w:r>
        <w:rPr>
          <w:spacing w:val="40"/>
        </w:rPr>
        <w:t xml:space="preserve"> </w:t>
      </w:r>
      <w:r>
        <w:rPr/>
        <w:t>a</w:t>
      </w:r>
      <w:r>
        <w:rPr>
          <w:spacing w:val="40"/>
        </w:rPr>
        <w:t xml:space="preserve"> </w:t>
      </w:r>
      <w:r>
        <w:rPr/>
        <w:t>member</w:t>
      </w:r>
      <w:r>
        <w:rPr>
          <w:spacing w:val="40"/>
        </w:rPr>
        <w:t xml:space="preserve"> </w:t>
      </w:r>
      <w:r>
        <w:rPr/>
        <w:t>of</w:t>
      </w:r>
      <w:r>
        <w:rPr>
          <w:spacing w:val="40"/>
        </w:rPr>
        <w:t xml:space="preserve"> </w:t>
      </w:r>
      <w:r>
        <w:rPr/>
        <w:t>the Rural Health Policy Congress. The Chair may designate another member of the State Office Council to serve in his or her position on the Rural Health Policy Congress. Once a minimum of thirty (30) state offices</w:t>
      </w:r>
      <w:r>
        <w:rPr>
          <w:spacing w:val="40"/>
        </w:rPr>
        <w:t xml:space="preserve"> </w:t>
      </w:r>
      <w:r>
        <w:rPr/>
        <w:t>have</w:t>
      </w:r>
      <w:r>
        <w:rPr>
          <w:spacing w:val="40"/>
        </w:rPr>
        <w:t xml:space="preserve"> </w:t>
      </w:r>
      <w:r>
        <w:rPr/>
        <w:t>been</w:t>
      </w:r>
      <w:r>
        <w:rPr>
          <w:spacing w:val="40"/>
        </w:rPr>
        <w:t xml:space="preserve"> </w:t>
      </w:r>
      <w:r>
        <w:rPr/>
        <w:t>credentialed</w:t>
      </w:r>
      <w:r>
        <w:rPr>
          <w:spacing w:val="40"/>
        </w:rPr>
        <w:t xml:space="preserve"> </w:t>
      </w:r>
      <w:r>
        <w:rPr/>
        <w:t>as</w:t>
      </w:r>
      <w:r>
        <w:rPr>
          <w:spacing w:val="40"/>
        </w:rPr>
        <w:t xml:space="preserve"> </w:t>
      </w:r>
      <w:r>
        <w:rPr/>
        <w:t>members</w:t>
      </w:r>
      <w:r>
        <w:rPr>
          <w:spacing w:val="40"/>
        </w:rPr>
        <w:t xml:space="preserve"> </w:t>
      </w:r>
      <w:r>
        <w:rPr/>
        <w:t>of</w:t>
      </w:r>
      <w:r>
        <w:rPr>
          <w:spacing w:val="40"/>
        </w:rPr>
        <w:t xml:space="preserve"> </w:t>
      </w:r>
      <w:r>
        <w:rPr/>
        <w:t>the</w:t>
      </w:r>
      <w:r>
        <w:rPr>
          <w:spacing w:val="40"/>
        </w:rPr>
        <w:t xml:space="preserve"> </w:t>
      </w:r>
      <w:r>
        <w:rPr/>
        <w:t>State</w:t>
      </w:r>
      <w:r>
        <w:rPr>
          <w:spacing w:val="40"/>
        </w:rPr>
        <w:t xml:space="preserve"> </w:t>
      </w:r>
      <w:r>
        <w:rPr/>
        <w:t>Office</w:t>
      </w:r>
      <w:r>
        <w:rPr>
          <w:spacing w:val="40"/>
        </w:rPr>
        <w:t xml:space="preserve"> </w:t>
      </w:r>
      <w:r>
        <w:rPr/>
        <w:t>Council, the</w:t>
      </w:r>
      <w:r>
        <w:rPr>
          <w:spacing w:val="40"/>
        </w:rPr>
        <w:t xml:space="preserve"> </w:t>
      </w:r>
      <w:r>
        <w:rPr/>
        <w:t>Chair</w:t>
      </w:r>
      <w:r>
        <w:rPr>
          <w:spacing w:val="40"/>
        </w:rPr>
        <w:t xml:space="preserve"> </w:t>
      </w:r>
      <w:r>
        <w:rPr/>
        <w:t>shall become a voting member of the Board of Trustees.</w:t>
      </w:r>
    </w:p>
    <w:p>
      <w:pPr>
        <w:pStyle w:val="TextBody"/>
        <w:ind w:left="0" w:hanging="0"/>
        <w:rPr/>
      </w:pPr>
      <w:r>
        <w:rPr/>
      </w:r>
    </w:p>
    <w:p>
      <w:pPr>
        <w:pStyle w:val="Heading2"/>
        <w:spacing w:lineRule="auto" w:line="240"/>
        <w:ind w:left="0" w:hanging="0"/>
        <w:jc w:val="left"/>
        <w:rPr/>
      </w:pPr>
      <w:bookmarkStart w:id="148" w:name="_Toc136527147"/>
      <w:bookmarkStart w:id="149" w:name="_TOC_250034"/>
      <w:bookmarkStart w:id="150" w:name="_bookmark60"/>
      <w:bookmarkEnd w:id="150"/>
      <w:r>
        <w:rPr/>
        <w:t>Section</w:t>
      </w:r>
      <w:r>
        <w:rPr>
          <w:spacing w:val="-7"/>
        </w:rPr>
        <w:t xml:space="preserve"> </w:t>
      </w:r>
      <w:r>
        <w:rPr/>
        <w:t>4—Rural Health Policy Congress</w:t>
      </w:r>
      <w:r>
        <w:rPr>
          <w:spacing w:val="-7"/>
        </w:rPr>
        <w:t xml:space="preserve"> </w:t>
      </w:r>
      <w:bookmarkEnd w:id="149"/>
      <w:r>
        <w:rPr>
          <w:spacing w:val="-2"/>
        </w:rPr>
        <w:t>Representation</w:t>
      </w:r>
      <w:bookmarkEnd w:id="148"/>
    </w:p>
    <w:p>
      <w:pPr>
        <w:pStyle w:val="TextBody"/>
        <w:ind w:left="0" w:hanging="0"/>
        <w:rPr/>
      </w:pPr>
      <w:r>
        <w:rPr/>
        <w:t>The State Office Council shall nominate two (2) representatives to the Rural Health Policy Congress</w:t>
      </w:r>
      <w:r>
        <w:rPr>
          <w:spacing w:val="40"/>
        </w:rPr>
        <w:t xml:space="preserve"> </w:t>
      </w:r>
      <w:r>
        <w:rPr/>
        <w:t>through</w:t>
      </w:r>
      <w:r>
        <w:rPr>
          <w:spacing w:val="40"/>
        </w:rPr>
        <w:t xml:space="preserve"> </w:t>
      </w:r>
      <w:r>
        <w:rPr/>
        <w:t>the</w:t>
      </w:r>
      <w:r>
        <w:rPr>
          <w:spacing w:val="40"/>
        </w:rPr>
        <w:t xml:space="preserve"> </w:t>
      </w:r>
      <w:r>
        <w:rPr/>
        <w:t>procedures</w:t>
      </w:r>
      <w:r>
        <w:rPr>
          <w:spacing w:val="40"/>
        </w:rPr>
        <w:t xml:space="preserve"> </w:t>
      </w:r>
      <w:r>
        <w:rPr/>
        <w:t>of</w:t>
      </w:r>
      <w:r>
        <w:rPr>
          <w:spacing w:val="40"/>
        </w:rPr>
        <w:t xml:space="preserve"> </w:t>
      </w:r>
      <w:r>
        <w:rPr/>
        <w:t>election</w:t>
      </w:r>
      <w:r>
        <w:rPr>
          <w:spacing w:val="40"/>
        </w:rPr>
        <w:t xml:space="preserve"> </w:t>
      </w:r>
      <w:r>
        <w:rPr/>
        <w:t>used</w:t>
      </w:r>
      <w:r>
        <w:rPr>
          <w:spacing w:val="40"/>
        </w:rPr>
        <w:t xml:space="preserve"> </w:t>
      </w:r>
      <w:r>
        <w:rPr/>
        <w:t>by</w:t>
      </w:r>
      <w:r>
        <w:rPr>
          <w:spacing w:val="40"/>
        </w:rPr>
        <w:t xml:space="preserve"> </w:t>
      </w:r>
      <w:r>
        <w:rPr/>
        <w:t>the</w:t>
      </w:r>
      <w:r>
        <w:rPr>
          <w:spacing w:val="40"/>
        </w:rPr>
        <w:t xml:space="preserve"> </w:t>
      </w:r>
      <w:r>
        <w:rPr/>
        <w:t>Association</w:t>
      </w:r>
      <w:r>
        <w:rPr>
          <w:spacing w:val="40"/>
        </w:rPr>
        <w:t xml:space="preserve"> </w:t>
      </w:r>
      <w:r>
        <w:rPr/>
        <w:t>for</w:t>
      </w:r>
      <w:r>
        <w:rPr>
          <w:spacing w:val="40"/>
        </w:rPr>
        <w:t xml:space="preserve"> </w:t>
      </w:r>
      <w:r>
        <w:rPr/>
        <w:t>constituency group representatives (see Article VI—Section 4). The Chair of the State Office Council</w:t>
      </w:r>
      <w:r>
        <w:rPr>
          <w:spacing w:val="80"/>
        </w:rPr>
        <w:t xml:space="preserve"> </w:t>
      </w:r>
      <w:r>
        <w:rPr/>
        <w:t>shall be counted as the first representative nominated for the Council.</w:t>
      </w:r>
    </w:p>
    <w:p>
      <w:pPr>
        <w:pStyle w:val="TextBody"/>
        <w:ind w:left="0" w:hanging="0"/>
        <w:rPr/>
      </w:pPr>
      <w:r>
        <w:rPr/>
      </w:r>
    </w:p>
    <w:p>
      <w:pPr>
        <w:pStyle w:val="Heading1"/>
        <w:ind w:left="0" w:right="0" w:hanging="0"/>
        <w:jc w:val="left"/>
        <w:rPr/>
      </w:pPr>
      <w:bookmarkStart w:id="151" w:name="_Toc136527148"/>
      <w:r>
        <w:rPr/>
        <w:t>ARTICLE</w:t>
      </w:r>
      <w:r>
        <w:rPr>
          <w:spacing w:val="-8"/>
        </w:rPr>
        <w:t xml:space="preserve"> </w:t>
      </w:r>
      <w:r>
        <w:rPr/>
        <w:t>X—</w:t>
      </w:r>
      <w:r>
        <w:rPr>
          <w:spacing w:val="-2"/>
        </w:rPr>
        <w:t>Health Equity Council</w:t>
      </w:r>
      <w:bookmarkEnd w:id="151"/>
    </w:p>
    <w:p>
      <w:pPr>
        <w:pStyle w:val="TextBody"/>
        <w:ind w:left="0" w:hanging="0"/>
        <w:rPr>
          <w:b/>
        </w:rPr>
      </w:pPr>
      <w:r>
        <w:rPr>
          <w:b/>
        </w:rPr>
      </w:r>
    </w:p>
    <w:p>
      <w:pPr>
        <w:pStyle w:val="Heading2"/>
        <w:spacing w:lineRule="auto" w:line="240"/>
        <w:ind w:left="0" w:hanging="0"/>
        <w:jc w:val="left"/>
        <w:rPr/>
      </w:pPr>
      <w:bookmarkStart w:id="152" w:name="_Toc136527149"/>
      <w:bookmarkStart w:id="153" w:name="_TOC_250032"/>
      <w:bookmarkStart w:id="154" w:name="_bookmark62"/>
      <w:bookmarkEnd w:id="154"/>
      <w:r>
        <w:rPr/>
        <w:t>Section</w:t>
      </w:r>
      <w:r>
        <w:rPr>
          <w:spacing w:val="-4"/>
        </w:rPr>
        <w:t xml:space="preserve"> </w:t>
      </w:r>
      <w:r>
        <w:rPr/>
        <w:t>1—</w:t>
      </w:r>
      <w:bookmarkEnd w:id="153"/>
      <w:r>
        <w:rPr>
          <w:spacing w:val="-2"/>
        </w:rPr>
        <w:t>Purpose</w:t>
      </w:r>
      <w:bookmarkEnd w:id="152"/>
    </w:p>
    <w:p>
      <w:pPr>
        <w:pStyle w:val="TextBody"/>
        <w:ind w:left="0" w:hanging="0"/>
        <w:rPr/>
      </w:pPr>
      <w:r>
        <w:rPr/>
        <w:t>The Health Equity Council shall serve as a forum for the discussion and development of issues related to the needs and concerns of rural minority, multiracial, and multicultural populations; monitor all association activities, programs, and services to assure appropriate cultural competency and sensitivity to rural racial and ethnic minority populations; develop and support a membership recruitment strategy to increase racial and ethnic minority membership in the Association; develop and plan the annual rural health equity conference and other appropriate education offerings and seek appropriate funding for such activities; and provide an assured vehicle for these needs and concerns to be represented on the Board of Trustees and Rural Health Policy Congress.</w:t>
      </w:r>
    </w:p>
    <w:p>
      <w:pPr>
        <w:pStyle w:val="TextBody"/>
        <w:ind w:left="0" w:hanging="0"/>
        <w:rPr/>
      </w:pPr>
      <w:r>
        <w:rPr/>
      </w:r>
    </w:p>
    <w:p>
      <w:pPr>
        <w:pStyle w:val="Heading2"/>
        <w:spacing w:lineRule="auto" w:line="240"/>
        <w:ind w:left="0" w:hanging="0"/>
        <w:jc w:val="left"/>
        <w:rPr/>
      </w:pPr>
      <w:bookmarkStart w:id="155" w:name="_Toc136527150"/>
      <w:bookmarkStart w:id="156" w:name="_TOC_250031"/>
      <w:bookmarkStart w:id="157" w:name="_bookmark63"/>
      <w:bookmarkEnd w:id="157"/>
      <w:r>
        <w:rPr/>
        <w:t>Section</w:t>
      </w:r>
      <w:r>
        <w:rPr>
          <w:spacing w:val="-4"/>
        </w:rPr>
        <w:t xml:space="preserve"> </w:t>
      </w:r>
      <w:r>
        <w:rPr/>
        <w:t>2—</w:t>
      </w:r>
      <w:bookmarkEnd w:id="156"/>
      <w:r>
        <w:rPr>
          <w:spacing w:val="-2"/>
        </w:rPr>
        <w:t>Membership</w:t>
      </w:r>
      <w:bookmarkEnd w:id="155"/>
    </w:p>
    <w:p>
      <w:pPr>
        <w:pStyle w:val="TextBody"/>
        <w:ind w:left="0" w:hanging="0"/>
        <w:rPr/>
      </w:pPr>
      <w:r>
        <w:rPr/>
        <w:t xml:space="preserve">Membership of the Health </w:t>
      </w:r>
      <w:r>
        <w:rPr>
          <w:spacing w:val="-4"/>
        </w:rPr>
        <w:t>Equity</w:t>
      </w:r>
      <w:r>
        <w:rPr/>
        <w:t xml:space="preserve"> Council shall be appointed jointly by the President of the Association and the Chair of the Health Equity Council for the purpose of assuring that the</w:t>
      </w:r>
      <w:r>
        <w:rPr>
          <w:spacing w:val="-1"/>
        </w:rPr>
        <w:t xml:space="preserve"> </w:t>
      </w:r>
      <w:r>
        <w:rPr/>
        <w:t>Council membership includes individuals reflecting</w:t>
      </w:r>
      <w:r>
        <w:rPr>
          <w:spacing w:val="-3"/>
        </w:rPr>
        <w:t xml:space="preserve"> </w:t>
      </w:r>
      <w:r>
        <w:rPr/>
        <w:t>the</w:t>
      </w:r>
      <w:r>
        <w:rPr>
          <w:spacing w:val="-1"/>
        </w:rPr>
        <w:t xml:space="preserve"> </w:t>
      </w:r>
      <w:r>
        <w:rPr/>
        <w:t>diversity</w:t>
      </w:r>
      <w:r>
        <w:rPr>
          <w:spacing w:val="-5"/>
        </w:rPr>
        <w:t xml:space="preserve"> </w:t>
      </w:r>
      <w:r>
        <w:rPr/>
        <w:t>of the</w:t>
      </w:r>
      <w:r>
        <w:rPr>
          <w:spacing w:val="-1"/>
        </w:rPr>
        <w:t xml:space="preserve"> </w:t>
      </w:r>
      <w:r>
        <w:rPr/>
        <w:t>membership of the Association. Each voting member of the Health Equity Council shall have a term limit of not more than two (2) consecutive two-year terms. After a break in service of one (1) two-year term, an individual may be reappointed to the Council.</w:t>
      </w:r>
    </w:p>
    <w:p>
      <w:pPr>
        <w:pStyle w:val="TextBody"/>
        <w:ind w:left="0" w:hanging="0"/>
        <w:rPr/>
      </w:pPr>
      <w:r>
        <w:rPr/>
      </w:r>
    </w:p>
    <w:p>
      <w:pPr>
        <w:pStyle w:val="Heading2"/>
        <w:spacing w:lineRule="auto" w:line="240"/>
        <w:ind w:left="0" w:hanging="0"/>
        <w:jc w:val="left"/>
        <w:rPr/>
      </w:pPr>
      <w:bookmarkStart w:id="158" w:name="_Toc136527151"/>
      <w:r>
        <w:rPr/>
        <w:t>Section</w:t>
      </w:r>
      <w:r>
        <w:rPr>
          <w:spacing w:val="-6"/>
        </w:rPr>
        <w:t xml:space="preserve"> </w:t>
      </w:r>
      <w:r>
        <w:rPr/>
        <w:t>3—Rural</w:t>
      </w:r>
      <w:r>
        <w:rPr>
          <w:spacing w:val="-6"/>
        </w:rPr>
        <w:t xml:space="preserve"> </w:t>
      </w:r>
      <w:r>
        <w:rPr/>
        <w:t>Health</w:t>
      </w:r>
      <w:r>
        <w:rPr>
          <w:spacing w:val="-6"/>
        </w:rPr>
        <w:t xml:space="preserve"> </w:t>
      </w:r>
      <w:r>
        <w:rPr/>
        <w:t>Equity</w:t>
      </w:r>
      <w:r>
        <w:rPr>
          <w:spacing w:val="-7"/>
        </w:rPr>
        <w:t xml:space="preserve"> </w:t>
      </w:r>
      <w:r>
        <w:rPr/>
        <w:t>Council</w:t>
      </w:r>
      <w:r>
        <w:rPr>
          <w:spacing w:val="-4"/>
        </w:rPr>
        <w:t xml:space="preserve"> Chair</w:t>
      </w:r>
      <w:bookmarkEnd w:id="158"/>
    </w:p>
    <w:p>
      <w:pPr>
        <w:pStyle w:val="TextBody"/>
        <w:ind w:left="0" w:hanging="0"/>
        <w:rPr/>
      </w:pPr>
      <w:r>
        <w:rPr/>
        <w:t xml:space="preserve">The Chair of the Health Equity Council shall be nominated through the procedures used by the Association for constituency group Chairs (see Article VI—Section </w:t>
      </w:r>
      <w:r>
        <w:rPr>
          <w:spacing w:val="-4"/>
        </w:rPr>
        <w:t>4).</w:t>
      </w:r>
      <w:r>
        <w:rPr/>
        <w:t xml:space="preserve"> The</w:t>
      </w:r>
      <w:r>
        <w:rPr>
          <w:spacing w:val="-4"/>
        </w:rPr>
        <w:t xml:space="preserve"> </w:t>
      </w:r>
      <w:r>
        <w:rPr/>
        <w:t>Chair</w:t>
      </w:r>
      <w:r>
        <w:rPr>
          <w:spacing w:val="-2"/>
        </w:rPr>
        <w:t xml:space="preserve"> </w:t>
      </w:r>
      <w:r>
        <w:rPr/>
        <w:t>of</w:t>
      </w:r>
      <w:r>
        <w:rPr>
          <w:spacing w:val="-2"/>
        </w:rPr>
        <w:t xml:space="preserve"> </w:t>
      </w:r>
      <w:r>
        <w:rPr/>
        <w:t>the</w:t>
      </w:r>
      <w:r>
        <w:rPr>
          <w:spacing w:val="-1"/>
        </w:rPr>
        <w:t xml:space="preserve"> </w:t>
      </w:r>
      <w:r>
        <w:rPr/>
        <w:t>Health</w:t>
      </w:r>
      <w:r>
        <w:rPr>
          <w:spacing w:val="-2"/>
        </w:rPr>
        <w:t xml:space="preserve"> </w:t>
      </w:r>
      <w:r>
        <w:rPr/>
        <w:t>Equity</w:t>
      </w:r>
      <w:r>
        <w:rPr>
          <w:spacing w:val="-4"/>
        </w:rPr>
        <w:t xml:space="preserve"> </w:t>
      </w:r>
      <w:r>
        <w:rPr/>
        <w:t>Council</w:t>
      </w:r>
      <w:r>
        <w:rPr>
          <w:spacing w:val="-2"/>
        </w:rPr>
        <w:t xml:space="preserve"> </w:t>
      </w:r>
      <w:r>
        <w:rPr/>
        <w:t>shall</w:t>
      </w:r>
      <w:r>
        <w:rPr>
          <w:spacing w:val="-2"/>
        </w:rPr>
        <w:t xml:space="preserve"> </w:t>
      </w:r>
      <w:r>
        <w:rPr/>
        <w:t>serve</w:t>
      </w:r>
      <w:r>
        <w:rPr>
          <w:spacing w:val="-1"/>
        </w:rPr>
        <w:t xml:space="preserve"> </w:t>
      </w:r>
      <w:r>
        <w:rPr/>
        <w:t>as a</w:t>
      </w:r>
      <w:r>
        <w:rPr>
          <w:spacing w:val="-3"/>
        </w:rPr>
        <w:t xml:space="preserve"> </w:t>
      </w:r>
      <w:r>
        <w:rPr/>
        <w:t>member</w:t>
      </w:r>
      <w:r>
        <w:rPr>
          <w:spacing w:val="-2"/>
        </w:rPr>
        <w:t xml:space="preserve"> </w:t>
      </w:r>
      <w:r>
        <w:rPr/>
        <w:t>of</w:t>
      </w:r>
      <w:r>
        <w:rPr>
          <w:spacing w:val="-3"/>
        </w:rPr>
        <w:t xml:space="preserve"> </w:t>
      </w:r>
      <w:r>
        <w:rPr/>
        <w:t>the</w:t>
      </w:r>
      <w:r>
        <w:rPr>
          <w:spacing w:val="-1"/>
        </w:rPr>
        <w:t xml:space="preserve"> </w:t>
      </w:r>
      <w:r>
        <w:rPr/>
        <w:t>Board</w:t>
      </w:r>
      <w:r>
        <w:rPr>
          <w:spacing w:val="-1"/>
        </w:rPr>
        <w:t xml:space="preserve"> </w:t>
      </w:r>
      <w:r>
        <w:rPr/>
        <w:t>of Trustees and sit as a member of the Rural Health Policy Congress.</w:t>
      </w:r>
      <w:r>
        <w:rPr>
          <w:spacing w:val="40"/>
        </w:rPr>
        <w:t xml:space="preserve"> </w:t>
      </w:r>
      <w:r>
        <w:rPr/>
        <w:t>The chair shall serve a two (2) year term, and not more than two (2) consecutive terms of office. The Chair may designate another member of the Council to serve in his or her position on the Rural Health Policy Congress.</w:t>
      </w:r>
    </w:p>
    <w:p>
      <w:pPr>
        <w:pStyle w:val="TextBody"/>
        <w:ind w:left="0" w:hanging="0"/>
        <w:rPr/>
      </w:pPr>
      <w:r>
        <w:rPr/>
      </w:r>
    </w:p>
    <w:p>
      <w:pPr>
        <w:pStyle w:val="Heading2"/>
        <w:spacing w:lineRule="auto" w:line="240"/>
        <w:ind w:left="0" w:hanging="0"/>
        <w:jc w:val="left"/>
        <w:rPr/>
      </w:pPr>
      <w:bookmarkStart w:id="159" w:name="_Toc136527152"/>
      <w:bookmarkStart w:id="160" w:name="_TOC_250030"/>
      <w:bookmarkStart w:id="161" w:name="_bookmark64"/>
      <w:bookmarkEnd w:id="161"/>
      <w:r>
        <w:rPr/>
        <w:t>Section</w:t>
      </w:r>
      <w:r>
        <w:rPr>
          <w:spacing w:val="-5"/>
        </w:rPr>
        <w:t xml:space="preserve"> </w:t>
      </w:r>
      <w:r>
        <w:rPr/>
        <w:t>4—Rural Health Policy Congress</w:t>
      </w:r>
      <w:r>
        <w:rPr>
          <w:spacing w:val="-4"/>
        </w:rPr>
        <w:t xml:space="preserve"> </w:t>
      </w:r>
      <w:bookmarkEnd w:id="160"/>
      <w:r>
        <w:rPr>
          <w:spacing w:val="-2"/>
        </w:rPr>
        <w:t>Representation</w:t>
      </w:r>
      <w:bookmarkEnd w:id="159"/>
    </w:p>
    <w:p>
      <w:pPr>
        <w:pStyle w:val="TextBody"/>
        <w:ind w:left="0" w:hanging="0"/>
        <w:rPr/>
      </w:pPr>
      <w:r>
        <w:rPr/>
        <w:t>The Rural Health Equity Council shall nominate two (2) representatives to the Rural Health Policy Congress through the procedures of election used by the Association for</w:t>
      </w:r>
      <w:r>
        <w:rPr>
          <w:spacing w:val="40"/>
        </w:rPr>
        <w:t xml:space="preserve"> </w:t>
      </w:r>
      <w:r>
        <w:rPr/>
        <w:t>constituency group representatives (see Article VI—Section 7).</w:t>
      </w:r>
      <w:r>
        <w:rPr>
          <w:spacing w:val="40"/>
        </w:rPr>
        <w:t xml:space="preserve"> </w:t>
      </w:r>
      <w:r>
        <w:rPr/>
        <w:t>The Rural Health Equity Council Chair shall be counted as one of the representatives nominated for the Council.</w:t>
      </w:r>
    </w:p>
    <w:p>
      <w:pPr>
        <w:pStyle w:val="Heading1"/>
        <w:ind w:left="0" w:right="0" w:hanging="0"/>
        <w:jc w:val="left"/>
        <w:rPr/>
      </w:pPr>
      <w:r>
        <w:rPr/>
      </w:r>
      <w:bookmarkStart w:id="162" w:name="_TOC_250027"/>
      <w:bookmarkStart w:id="163" w:name="_bookmark67"/>
      <w:bookmarkStart w:id="164" w:name="_bookmark65"/>
      <w:bookmarkStart w:id="165" w:name="_TOC_250027"/>
      <w:bookmarkStart w:id="166" w:name="_bookmark67"/>
      <w:bookmarkStart w:id="167" w:name="_bookmark65"/>
      <w:bookmarkEnd w:id="166"/>
      <w:bookmarkEnd w:id="167"/>
    </w:p>
    <w:p>
      <w:pPr>
        <w:pStyle w:val="Heading1"/>
        <w:ind w:left="0" w:right="0" w:hanging="0"/>
        <w:jc w:val="left"/>
        <w:rPr/>
      </w:pPr>
      <w:bookmarkStart w:id="168" w:name="_Toc136527153"/>
      <w:r>
        <w:rPr/>
        <w:t>ARTICLE</w:t>
      </w:r>
      <w:r>
        <w:rPr>
          <w:spacing w:val="-16"/>
        </w:rPr>
        <w:t xml:space="preserve"> </w:t>
      </w:r>
      <w:r>
        <w:rPr/>
        <w:t>XI—</w:t>
      </w:r>
      <w:bookmarkEnd w:id="165"/>
      <w:r>
        <w:rPr>
          <w:spacing w:val="-2"/>
        </w:rPr>
        <w:t>OFFICERS</w:t>
      </w:r>
      <w:bookmarkEnd w:id="168"/>
    </w:p>
    <w:p>
      <w:pPr>
        <w:pStyle w:val="TextBody"/>
        <w:ind w:left="0" w:hanging="0"/>
        <w:rPr>
          <w:b/>
        </w:rPr>
      </w:pPr>
      <w:r>
        <w:rPr>
          <w:b/>
        </w:rPr>
      </w:r>
    </w:p>
    <w:p>
      <w:pPr>
        <w:pStyle w:val="Heading2"/>
        <w:spacing w:lineRule="auto" w:line="240"/>
        <w:ind w:left="0" w:hanging="0"/>
        <w:jc w:val="left"/>
        <w:rPr/>
      </w:pPr>
      <w:bookmarkStart w:id="169" w:name="_Toc136527154"/>
      <w:bookmarkStart w:id="170" w:name="_TOC_250026"/>
      <w:bookmarkStart w:id="171" w:name="_bookmark68"/>
      <w:bookmarkEnd w:id="171"/>
      <w:r>
        <w:rPr/>
        <w:t>Section</w:t>
      </w:r>
      <w:r>
        <w:rPr>
          <w:spacing w:val="-4"/>
        </w:rPr>
        <w:t xml:space="preserve"> </w:t>
      </w:r>
      <w:r>
        <w:rPr/>
        <w:t>1—</w:t>
      </w:r>
      <w:bookmarkEnd w:id="170"/>
      <w:r>
        <w:rPr>
          <w:spacing w:val="-2"/>
        </w:rPr>
        <w:t>Positions</w:t>
      </w:r>
      <w:bookmarkEnd w:id="169"/>
    </w:p>
    <w:p>
      <w:pPr>
        <w:pStyle w:val="TextBody"/>
        <w:ind w:left="0" w:hanging="0"/>
        <w:rPr/>
      </w:pPr>
      <w:r>
        <w:rPr/>
        <w:t>The elected officers of the Association shall be the President, President-elect, Immediate</w:t>
      </w:r>
      <w:r>
        <w:rPr>
          <w:spacing w:val="32"/>
        </w:rPr>
        <w:t xml:space="preserve"> </w:t>
      </w:r>
      <w:r>
        <w:rPr/>
        <w:t>Past</w:t>
      </w:r>
      <w:r>
        <w:rPr>
          <w:spacing w:val="36"/>
        </w:rPr>
        <w:t xml:space="preserve"> </w:t>
      </w:r>
      <w:r>
        <w:rPr/>
        <w:t>President,</w:t>
      </w:r>
      <w:r>
        <w:rPr>
          <w:spacing w:val="36"/>
        </w:rPr>
        <w:t xml:space="preserve"> </w:t>
      </w:r>
      <w:r>
        <w:rPr/>
        <w:t>Secretary,</w:t>
      </w:r>
      <w:r>
        <w:rPr>
          <w:spacing w:val="33"/>
        </w:rPr>
        <w:t xml:space="preserve"> </w:t>
      </w:r>
      <w:r>
        <w:rPr/>
        <w:t>and</w:t>
      </w:r>
      <w:r>
        <w:rPr>
          <w:spacing w:val="36"/>
        </w:rPr>
        <w:t xml:space="preserve"> </w:t>
      </w:r>
      <w:r>
        <w:rPr/>
        <w:t>Treasurer.</w:t>
      </w:r>
      <w:r>
        <w:rPr>
          <w:spacing w:val="33"/>
        </w:rPr>
        <w:t xml:space="preserve"> </w:t>
      </w:r>
      <w:r>
        <w:rPr/>
        <w:t>Assistant</w:t>
      </w:r>
      <w:r>
        <w:rPr>
          <w:spacing w:val="36"/>
        </w:rPr>
        <w:t xml:space="preserve"> </w:t>
      </w:r>
      <w:r>
        <w:rPr/>
        <w:t>officers</w:t>
      </w:r>
      <w:r>
        <w:rPr>
          <w:spacing w:val="33"/>
        </w:rPr>
        <w:t xml:space="preserve"> </w:t>
      </w:r>
      <w:r>
        <w:rPr/>
        <w:t>and</w:t>
      </w:r>
      <w:r>
        <w:rPr>
          <w:spacing w:val="35"/>
        </w:rPr>
        <w:t xml:space="preserve"> </w:t>
      </w:r>
      <w:r>
        <w:rPr/>
        <w:t>agents,</w:t>
      </w:r>
      <w:r>
        <w:rPr>
          <w:spacing w:val="36"/>
        </w:rPr>
        <w:t xml:space="preserve"> </w:t>
      </w:r>
      <w:r>
        <w:rPr/>
        <w:t>as</w:t>
      </w:r>
      <w:r>
        <w:rPr>
          <w:spacing w:val="36"/>
        </w:rPr>
        <w:t xml:space="preserve"> </w:t>
      </w:r>
      <w:r>
        <w:rPr/>
        <w:t>may be deemed necessary, may be appointed by the Board of Trustees to expedite the affairs of the Association.</w:t>
      </w:r>
    </w:p>
    <w:p>
      <w:pPr>
        <w:pStyle w:val="TextBody"/>
        <w:ind w:left="0" w:hanging="0"/>
        <w:rPr/>
      </w:pPr>
      <w:r>
        <w:rPr/>
      </w:r>
    </w:p>
    <w:p>
      <w:pPr>
        <w:pStyle w:val="Heading2"/>
        <w:spacing w:lineRule="auto" w:line="240"/>
        <w:ind w:left="0" w:hanging="0"/>
        <w:jc w:val="left"/>
        <w:rPr/>
      </w:pPr>
      <w:bookmarkStart w:id="172" w:name="_Toc136527155"/>
      <w:bookmarkStart w:id="173" w:name="_TOC_250025"/>
      <w:bookmarkStart w:id="174" w:name="_bookmark69"/>
      <w:bookmarkEnd w:id="174"/>
      <w:r>
        <w:rPr/>
        <w:t>Section</w:t>
      </w:r>
      <w:r>
        <w:rPr>
          <w:spacing w:val="-4"/>
        </w:rPr>
        <w:t xml:space="preserve"> </w:t>
      </w:r>
      <w:r>
        <w:rPr/>
        <w:t>2—</w:t>
      </w:r>
      <w:bookmarkEnd w:id="173"/>
      <w:r>
        <w:rPr>
          <w:spacing w:val="-2"/>
        </w:rPr>
        <w:t>Qualifications</w:t>
      </w:r>
      <w:bookmarkEnd w:id="172"/>
    </w:p>
    <w:p>
      <w:pPr>
        <w:pStyle w:val="TextBody"/>
        <w:ind w:left="0" w:hanging="0"/>
        <w:rPr/>
      </w:pPr>
      <w:r>
        <w:rPr/>
        <w:t>Officers</w:t>
      </w:r>
      <w:r>
        <w:rPr>
          <w:spacing w:val="39"/>
        </w:rPr>
        <w:t xml:space="preserve"> </w:t>
      </w:r>
      <w:r>
        <w:rPr/>
        <w:t>shall</w:t>
      </w:r>
      <w:r>
        <w:rPr>
          <w:spacing w:val="40"/>
        </w:rPr>
        <w:t xml:space="preserve"> </w:t>
      </w:r>
      <w:r>
        <w:rPr/>
        <w:t>have</w:t>
      </w:r>
      <w:r>
        <w:rPr>
          <w:spacing w:val="38"/>
        </w:rPr>
        <w:t xml:space="preserve"> </w:t>
      </w:r>
      <w:r>
        <w:rPr/>
        <w:t>been</w:t>
      </w:r>
      <w:r>
        <w:rPr>
          <w:spacing w:val="40"/>
        </w:rPr>
        <w:t xml:space="preserve"> </w:t>
      </w:r>
      <w:r>
        <w:rPr/>
        <w:t>members</w:t>
      </w:r>
      <w:r>
        <w:rPr>
          <w:spacing w:val="39"/>
        </w:rPr>
        <w:t xml:space="preserve"> </w:t>
      </w:r>
      <w:r>
        <w:rPr/>
        <w:t>of</w:t>
      </w:r>
      <w:r>
        <w:rPr>
          <w:spacing w:val="38"/>
        </w:rPr>
        <w:t xml:space="preserve"> </w:t>
      </w:r>
      <w:r>
        <w:rPr/>
        <w:t>the</w:t>
      </w:r>
      <w:r>
        <w:rPr>
          <w:spacing w:val="40"/>
        </w:rPr>
        <w:t xml:space="preserve"> </w:t>
      </w:r>
      <w:r>
        <w:rPr/>
        <w:t>Association</w:t>
      </w:r>
      <w:r>
        <w:rPr>
          <w:spacing w:val="39"/>
        </w:rPr>
        <w:t xml:space="preserve"> </w:t>
      </w:r>
      <w:r>
        <w:rPr/>
        <w:t>for</w:t>
      </w:r>
      <w:r>
        <w:rPr>
          <w:spacing w:val="40"/>
        </w:rPr>
        <w:t xml:space="preserve"> </w:t>
      </w:r>
      <w:r>
        <w:rPr/>
        <w:t>five</w:t>
      </w:r>
      <w:r>
        <w:rPr>
          <w:spacing w:val="40"/>
        </w:rPr>
        <w:t xml:space="preserve"> </w:t>
      </w:r>
      <w:r>
        <w:rPr/>
        <w:t>(5)</w:t>
      </w:r>
      <w:r>
        <w:rPr>
          <w:spacing w:val="40"/>
        </w:rPr>
        <w:t xml:space="preserve"> </w:t>
      </w:r>
      <w:r>
        <w:rPr/>
        <w:t>years</w:t>
      </w:r>
      <w:r>
        <w:rPr>
          <w:spacing w:val="40"/>
        </w:rPr>
        <w:t xml:space="preserve"> </w:t>
      </w:r>
      <w:r>
        <w:rPr/>
        <w:t>preceding the</w:t>
      </w:r>
      <w:r>
        <w:rPr>
          <w:spacing w:val="-1"/>
        </w:rPr>
        <w:t xml:space="preserve"> </w:t>
      </w:r>
      <w:r>
        <w:rPr/>
        <w:t>time of nomination. The President-elect shall have served at least one term as a member of the Board of Trustees.</w:t>
      </w:r>
    </w:p>
    <w:p>
      <w:pPr>
        <w:pStyle w:val="TextBody"/>
        <w:ind w:left="0" w:hanging="0"/>
        <w:rPr/>
      </w:pPr>
      <w:r>
        <w:rPr/>
      </w:r>
    </w:p>
    <w:p>
      <w:pPr>
        <w:pStyle w:val="Heading2"/>
        <w:spacing w:lineRule="auto" w:line="240"/>
        <w:ind w:left="0" w:hanging="0"/>
        <w:jc w:val="left"/>
        <w:rPr/>
      </w:pPr>
      <w:bookmarkStart w:id="175" w:name="_Toc136527156"/>
      <w:bookmarkStart w:id="176" w:name="_TOC_250024"/>
      <w:bookmarkStart w:id="177" w:name="_bookmark70"/>
      <w:bookmarkEnd w:id="177"/>
      <w:r>
        <w:rPr/>
        <w:t>Section</w:t>
      </w:r>
      <w:r>
        <w:rPr>
          <w:spacing w:val="-4"/>
        </w:rPr>
        <w:t xml:space="preserve"> </w:t>
      </w:r>
      <w:r>
        <w:rPr/>
        <w:t>3—</w:t>
      </w:r>
      <w:bookmarkEnd w:id="176"/>
      <w:r>
        <w:rPr>
          <w:spacing w:val="-2"/>
        </w:rPr>
        <w:t>Elections</w:t>
      </w:r>
      <w:bookmarkEnd w:id="175"/>
    </w:p>
    <w:p>
      <w:pPr>
        <w:pStyle w:val="TextBody"/>
        <w:ind w:left="0" w:hanging="0"/>
        <w:rPr/>
      </w:pPr>
      <w:r>
        <w:rPr/>
        <w:t>The membership shall elect the President-elect, Secretary, and Treasurer of the Association. The election of officers shall occur by electronic ballot, unless an alternate method is approved by the Board of Trustees, cast no later than November 10 each year. Officers elected by</w:t>
      </w:r>
      <w:r>
        <w:rPr>
          <w:spacing w:val="-2"/>
        </w:rPr>
        <w:t xml:space="preserve"> </w:t>
      </w:r>
      <w:r>
        <w:rPr/>
        <w:t>the membership shall assume office on January</w:t>
      </w:r>
      <w:r>
        <w:rPr>
          <w:spacing w:val="-2"/>
        </w:rPr>
        <w:t xml:space="preserve"> </w:t>
      </w:r>
      <w:r>
        <w:rPr/>
        <w:t>1 of the following year.</w:t>
      </w:r>
    </w:p>
    <w:p>
      <w:pPr>
        <w:pStyle w:val="TextBody"/>
        <w:ind w:left="0" w:hanging="0"/>
        <w:rPr/>
      </w:pPr>
      <w:r>
        <w:rPr/>
      </w:r>
    </w:p>
    <w:p>
      <w:pPr>
        <w:pStyle w:val="Heading2"/>
        <w:spacing w:lineRule="auto" w:line="240"/>
        <w:ind w:left="0" w:hanging="0"/>
        <w:jc w:val="left"/>
        <w:rPr/>
      </w:pPr>
      <w:bookmarkStart w:id="178" w:name="_Toc136527157"/>
      <w:bookmarkStart w:id="179" w:name="_TOC_250023"/>
      <w:bookmarkStart w:id="180" w:name="_bookmark71"/>
      <w:bookmarkEnd w:id="180"/>
      <w:r>
        <w:rPr/>
        <w:t>Section</w:t>
      </w:r>
      <w:r>
        <w:rPr>
          <w:spacing w:val="-5"/>
        </w:rPr>
        <w:t xml:space="preserve"> </w:t>
      </w:r>
      <w:r>
        <w:rPr/>
        <w:t>4—Terms</w:t>
      </w:r>
      <w:r>
        <w:rPr>
          <w:spacing w:val="-5"/>
        </w:rPr>
        <w:t xml:space="preserve"> </w:t>
      </w:r>
      <w:r>
        <w:rPr/>
        <w:t>of</w:t>
      </w:r>
      <w:bookmarkEnd w:id="179"/>
      <w:r>
        <w:rPr>
          <w:spacing w:val="-3"/>
        </w:rPr>
        <w:t xml:space="preserve"> </w:t>
      </w:r>
      <w:r>
        <w:rPr>
          <w:spacing w:val="-2"/>
        </w:rPr>
        <w:t>Office</w:t>
      </w:r>
      <w:bookmarkEnd w:id="178"/>
    </w:p>
    <w:p>
      <w:pPr>
        <w:pStyle w:val="TextBody"/>
        <w:ind w:left="0" w:hanging="0"/>
        <w:rPr/>
      </w:pPr>
      <w:r>
        <w:rPr/>
        <w:t>The term of office for the Secretary and the Treasurer shall be two (2) years, limited</w:t>
      </w:r>
      <w:r>
        <w:rPr>
          <w:spacing w:val="40"/>
        </w:rPr>
        <w:t xml:space="preserve"> </w:t>
      </w:r>
      <w:r>
        <w:rPr/>
        <w:t>to two (2) consecutive terms. The term of office for the President-elect is three (3) consecutive years; the first as President-elect, the second as President, and the third as Immediate Past President.</w:t>
      </w:r>
    </w:p>
    <w:p>
      <w:pPr>
        <w:pStyle w:val="TextBody"/>
        <w:ind w:left="0" w:hanging="0"/>
        <w:rPr/>
      </w:pPr>
      <w:r>
        <w:rPr/>
        <w:t>The term of office for each officer shall be assumed on January 1 of each year and shall continue in the position until December 31 of the last year of his or her term.</w:t>
      </w:r>
    </w:p>
    <w:p>
      <w:pPr>
        <w:pStyle w:val="TextBody"/>
        <w:ind w:left="0" w:hanging="0"/>
        <w:rPr/>
      </w:pPr>
      <w:r>
        <w:rPr/>
      </w:r>
    </w:p>
    <w:p>
      <w:pPr>
        <w:pStyle w:val="Heading2"/>
        <w:spacing w:lineRule="auto" w:line="240"/>
        <w:ind w:left="0" w:hanging="0"/>
        <w:jc w:val="left"/>
        <w:rPr/>
      </w:pPr>
      <w:bookmarkStart w:id="181" w:name="_Toc136527158"/>
      <w:bookmarkStart w:id="182" w:name="_TOC_250022"/>
      <w:bookmarkStart w:id="183" w:name="_bookmark72"/>
      <w:bookmarkEnd w:id="183"/>
      <w:r>
        <w:rPr/>
        <w:t>Section</w:t>
      </w:r>
      <w:r>
        <w:rPr>
          <w:spacing w:val="-4"/>
        </w:rPr>
        <w:t xml:space="preserve"> </w:t>
      </w:r>
      <w:r>
        <w:rPr/>
        <w:t>5—</w:t>
      </w:r>
      <w:bookmarkEnd w:id="182"/>
      <w:r>
        <w:rPr>
          <w:spacing w:val="-2"/>
        </w:rPr>
        <w:t>Vacancies</w:t>
      </w:r>
      <w:bookmarkEnd w:id="181"/>
    </w:p>
    <w:p>
      <w:pPr>
        <w:pStyle w:val="TextBody"/>
        <w:ind w:left="0" w:hanging="0"/>
        <w:rPr/>
      </w:pPr>
      <w:r>
        <w:rPr/>
        <w:t>If a vacancy occurs in the office of President, the President-elect shall fill the office for the</w:t>
      </w:r>
      <w:r>
        <w:rPr>
          <w:spacing w:val="40"/>
        </w:rPr>
        <w:t xml:space="preserve"> </w:t>
      </w:r>
      <w:r>
        <w:rPr/>
        <w:t>remainder</w:t>
      </w:r>
      <w:r>
        <w:rPr>
          <w:spacing w:val="40"/>
        </w:rPr>
        <w:t xml:space="preserve"> </w:t>
      </w:r>
      <w:r>
        <w:rPr/>
        <w:t>of</w:t>
      </w:r>
      <w:r>
        <w:rPr>
          <w:spacing w:val="40"/>
        </w:rPr>
        <w:t xml:space="preserve"> </w:t>
      </w:r>
      <w:r>
        <w:rPr/>
        <w:t>the</w:t>
      </w:r>
      <w:r>
        <w:rPr>
          <w:spacing w:val="40"/>
        </w:rPr>
        <w:t xml:space="preserve"> </w:t>
      </w:r>
      <w:r>
        <w:rPr/>
        <w:t>year</w:t>
      </w:r>
      <w:r>
        <w:rPr>
          <w:spacing w:val="40"/>
        </w:rPr>
        <w:t xml:space="preserve"> </w:t>
      </w:r>
      <w:r>
        <w:rPr/>
        <w:t>and</w:t>
      </w:r>
      <w:r>
        <w:rPr>
          <w:spacing w:val="40"/>
        </w:rPr>
        <w:t xml:space="preserve"> </w:t>
      </w:r>
      <w:r>
        <w:rPr/>
        <w:t>then</w:t>
      </w:r>
      <w:r>
        <w:rPr>
          <w:spacing w:val="40"/>
        </w:rPr>
        <w:t xml:space="preserve"> </w:t>
      </w:r>
      <w:r>
        <w:rPr/>
        <w:t>complete</w:t>
      </w:r>
      <w:r>
        <w:rPr>
          <w:spacing w:val="40"/>
        </w:rPr>
        <w:t xml:space="preserve"> </w:t>
      </w:r>
      <w:r>
        <w:rPr/>
        <w:t>his</w:t>
      </w:r>
      <w:r>
        <w:rPr>
          <w:spacing w:val="40"/>
        </w:rPr>
        <w:t xml:space="preserve"> </w:t>
      </w:r>
      <w:r>
        <w:rPr/>
        <w:t>or</w:t>
      </w:r>
      <w:r>
        <w:rPr>
          <w:spacing w:val="40"/>
        </w:rPr>
        <w:t xml:space="preserve"> </w:t>
      </w:r>
      <w:r>
        <w:rPr/>
        <w:t>her</w:t>
      </w:r>
      <w:r>
        <w:rPr>
          <w:spacing w:val="40"/>
        </w:rPr>
        <w:t xml:space="preserve"> </w:t>
      </w:r>
      <w:r>
        <w:rPr/>
        <w:t>full</w:t>
      </w:r>
      <w:r>
        <w:rPr>
          <w:spacing w:val="40"/>
        </w:rPr>
        <w:t xml:space="preserve"> </w:t>
      </w:r>
      <w:r>
        <w:rPr/>
        <w:t>term</w:t>
      </w:r>
      <w:r>
        <w:rPr>
          <w:spacing w:val="40"/>
        </w:rPr>
        <w:t xml:space="preserve"> </w:t>
      </w:r>
      <w:r>
        <w:rPr/>
        <w:t>as</w:t>
      </w:r>
      <w:r>
        <w:rPr>
          <w:spacing w:val="40"/>
        </w:rPr>
        <w:t xml:space="preserve"> </w:t>
      </w:r>
      <w:r>
        <w:rPr/>
        <w:t>President.</w:t>
      </w:r>
      <w:r>
        <w:rPr>
          <w:spacing w:val="40"/>
        </w:rPr>
        <w:t xml:space="preserve"> </w:t>
      </w:r>
      <w:r>
        <w:rPr/>
        <w:t>Any other vacancies</w:t>
      </w:r>
      <w:r>
        <w:rPr>
          <w:spacing w:val="40"/>
        </w:rPr>
        <w:t xml:space="preserve"> </w:t>
      </w:r>
      <w:r>
        <w:rPr/>
        <w:t>among</w:t>
      </w:r>
      <w:r>
        <w:rPr>
          <w:spacing w:val="40"/>
        </w:rPr>
        <w:t xml:space="preserve"> </w:t>
      </w:r>
      <w:r>
        <w:rPr/>
        <w:t>the</w:t>
      </w:r>
      <w:r>
        <w:rPr>
          <w:spacing w:val="40"/>
        </w:rPr>
        <w:t xml:space="preserve"> </w:t>
      </w:r>
      <w:r>
        <w:rPr/>
        <w:t>officers</w:t>
      </w:r>
      <w:r>
        <w:rPr>
          <w:spacing w:val="40"/>
        </w:rPr>
        <w:t xml:space="preserve"> </w:t>
      </w:r>
      <w:r>
        <w:rPr/>
        <w:t>may</w:t>
      </w:r>
      <w:r>
        <w:rPr>
          <w:spacing w:val="38"/>
        </w:rPr>
        <w:t xml:space="preserve"> </w:t>
      </w:r>
      <w:r>
        <w:rPr/>
        <w:t>be</w:t>
      </w:r>
      <w:r>
        <w:rPr>
          <w:spacing w:val="40"/>
        </w:rPr>
        <w:t xml:space="preserve"> </w:t>
      </w:r>
      <w:r>
        <w:rPr/>
        <w:t>filled</w:t>
      </w:r>
      <w:r>
        <w:rPr>
          <w:spacing w:val="40"/>
        </w:rPr>
        <w:t xml:space="preserve"> </w:t>
      </w:r>
      <w:r>
        <w:rPr/>
        <w:t>by</w:t>
      </w:r>
      <w:r>
        <w:rPr>
          <w:spacing w:val="38"/>
        </w:rPr>
        <w:t xml:space="preserve"> </w:t>
      </w:r>
      <w:r>
        <w:rPr/>
        <w:t>election</w:t>
      </w:r>
      <w:r>
        <w:rPr>
          <w:spacing w:val="40"/>
        </w:rPr>
        <w:t xml:space="preserve"> </w:t>
      </w:r>
      <w:r>
        <w:rPr/>
        <w:t>by</w:t>
      </w:r>
      <w:r>
        <w:rPr>
          <w:spacing w:val="38"/>
        </w:rPr>
        <w:t xml:space="preserve"> </w:t>
      </w:r>
      <w:r>
        <w:rPr/>
        <w:t>the</w:t>
      </w:r>
      <w:r>
        <w:rPr>
          <w:spacing w:val="40"/>
        </w:rPr>
        <w:t xml:space="preserve"> </w:t>
      </w:r>
      <w:r>
        <w:rPr/>
        <w:t>Board</w:t>
      </w:r>
      <w:r>
        <w:rPr>
          <w:spacing w:val="40"/>
        </w:rPr>
        <w:t xml:space="preserve"> </w:t>
      </w:r>
      <w:r>
        <w:rPr/>
        <w:t>of</w:t>
      </w:r>
      <w:r>
        <w:rPr>
          <w:spacing w:val="40"/>
        </w:rPr>
        <w:t xml:space="preserve"> </w:t>
      </w:r>
      <w:r>
        <w:rPr/>
        <w:t>Trustees from the current voting members of the Board of Trustees. Such election shall be by majority vote of the Board of Trustees. Replacement officers shall serve until the next regular election of officers.</w:t>
      </w:r>
    </w:p>
    <w:p>
      <w:pPr>
        <w:pStyle w:val="TextBody"/>
        <w:ind w:left="0" w:hanging="0"/>
        <w:rPr/>
      </w:pPr>
      <w:r>
        <w:rPr/>
        <w:t>Should an officer position, other than that of the President, become vacant and then be filled by the Board of Trustees through an election by the Board of Trustees of a currently serving trustee, that trustee shall vacate the previously held Board of Trustees position and retain only the current appointed position.</w:t>
      </w:r>
    </w:p>
    <w:p>
      <w:pPr>
        <w:pStyle w:val="TextBody"/>
        <w:ind w:left="0" w:hanging="0"/>
        <w:rPr/>
      </w:pPr>
      <w:r>
        <w:rPr/>
      </w:r>
    </w:p>
    <w:p>
      <w:pPr>
        <w:pStyle w:val="Heading2"/>
        <w:spacing w:lineRule="auto" w:line="240"/>
        <w:ind w:left="0" w:hanging="0"/>
        <w:jc w:val="left"/>
        <w:rPr/>
      </w:pPr>
      <w:bookmarkStart w:id="184" w:name="_Toc136527159"/>
      <w:bookmarkStart w:id="185" w:name="_TOC_250021"/>
      <w:bookmarkStart w:id="186" w:name="_bookmark73"/>
      <w:bookmarkEnd w:id="186"/>
      <w:r>
        <w:rPr>
          <w:spacing w:val="-2"/>
        </w:rPr>
        <w:t>Section</w:t>
      </w:r>
      <w:r>
        <w:rPr>
          <w:spacing w:val="2"/>
        </w:rPr>
        <w:t xml:space="preserve"> </w:t>
      </w:r>
      <w:r>
        <w:rPr>
          <w:spacing w:val="-2"/>
        </w:rPr>
        <w:t>6</w:t>
      </w:r>
      <w:r>
        <w:rPr>
          <w:rFonts w:ascii="Arial" w:hAnsi="Arial"/>
          <w:b w:val="false"/>
          <w:spacing w:val="-2"/>
        </w:rPr>
        <w:t>—</w:t>
      </w:r>
      <w:bookmarkEnd w:id="185"/>
      <w:r>
        <w:rPr>
          <w:spacing w:val="-2"/>
        </w:rPr>
        <w:t>President</w:t>
      </w:r>
      <w:bookmarkEnd w:id="184"/>
    </w:p>
    <w:p>
      <w:pPr>
        <w:pStyle w:val="TextBody"/>
        <w:ind w:left="0" w:hanging="0"/>
        <w:rPr/>
      </w:pPr>
      <w:r>
        <w:rPr/>
        <w:t>The</w:t>
      </w:r>
      <w:r>
        <w:rPr>
          <w:spacing w:val="22"/>
        </w:rPr>
        <w:t xml:space="preserve"> </w:t>
      </w:r>
      <w:r>
        <w:rPr/>
        <w:t>President</w:t>
      </w:r>
      <w:r>
        <w:rPr>
          <w:spacing w:val="24"/>
        </w:rPr>
        <w:t xml:space="preserve"> </w:t>
      </w:r>
      <w:r>
        <w:rPr/>
        <w:t>shall</w:t>
      </w:r>
      <w:r>
        <w:rPr>
          <w:spacing w:val="23"/>
        </w:rPr>
        <w:t xml:space="preserve"> </w:t>
      </w:r>
      <w:r>
        <w:rPr/>
        <w:t>be</w:t>
      </w:r>
      <w:r>
        <w:rPr>
          <w:spacing w:val="22"/>
        </w:rPr>
        <w:t xml:space="preserve"> </w:t>
      </w:r>
      <w:r>
        <w:rPr/>
        <w:t>the</w:t>
      </w:r>
      <w:r>
        <w:rPr>
          <w:spacing w:val="22"/>
        </w:rPr>
        <w:t xml:space="preserve"> </w:t>
      </w:r>
      <w:r>
        <w:rPr/>
        <w:t>principal</w:t>
      </w:r>
      <w:r>
        <w:rPr>
          <w:spacing w:val="23"/>
        </w:rPr>
        <w:t xml:space="preserve"> </w:t>
      </w:r>
      <w:r>
        <w:rPr/>
        <w:t>elected</w:t>
      </w:r>
      <w:r>
        <w:rPr>
          <w:spacing w:val="22"/>
        </w:rPr>
        <w:t xml:space="preserve"> </w:t>
      </w:r>
      <w:r>
        <w:rPr/>
        <w:t>officer</w:t>
      </w:r>
      <w:r>
        <w:rPr>
          <w:spacing w:val="22"/>
        </w:rPr>
        <w:t xml:space="preserve"> </w:t>
      </w:r>
      <w:r>
        <w:rPr/>
        <w:t>of</w:t>
      </w:r>
      <w:r>
        <w:rPr>
          <w:spacing w:val="22"/>
        </w:rPr>
        <w:t xml:space="preserve"> </w:t>
      </w:r>
      <w:r>
        <w:rPr/>
        <w:t>the</w:t>
      </w:r>
      <w:r>
        <w:rPr>
          <w:spacing w:val="22"/>
        </w:rPr>
        <w:t xml:space="preserve"> </w:t>
      </w:r>
      <w:r>
        <w:rPr/>
        <w:t>Association;</w:t>
      </w:r>
      <w:r>
        <w:rPr>
          <w:spacing w:val="24"/>
        </w:rPr>
        <w:t xml:space="preserve"> </w:t>
      </w:r>
      <w:r>
        <w:rPr/>
        <w:t>shall</w:t>
      </w:r>
      <w:r>
        <w:rPr>
          <w:spacing w:val="23"/>
        </w:rPr>
        <w:t xml:space="preserve"> </w:t>
      </w:r>
      <w:r>
        <w:rPr/>
        <w:t>preside at the</w:t>
      </w:r>
      <w:r>
        <w:rPr>
          <w:spacing w:val="38"/>
        </w:rPr>
        <w:t xml:space="preserve"> </w:t>
      </w:r>
      <w:r>
        <w:rPr/>
        <w:t>annual</w:t>
      </w:r>
      <w:r>
        <w:rPr>
          <w:spacing w:val="40"/>
        </w:rPr>
        <w:t xml:space="preserve"> </w:t>
      </w:r>
      <w:r>
        <w:rPr/>
        <w:t>membership</w:t>
      </w:r>
      <w:r>
        <w:rPr>
          <w:spacing w:val="40"/>
        </w:rPr>
        <w:t xml:space="preserve"> </w:t>
      </w:r>
      <w:r>
        <w:rPr/>
        <w:t>meeting,</w:t>
      </w:r>
      <w:r>
        <w:rPr>
          <w:spacing w:val="40"/>
        </w:rPr>
        <w:t xml:space="preserve"> </w:t>
      </w:r>
      <w:r>
        <w:rPr/>
        <w:t>meetings</w:t>
      </w:r>
      <w:r>
        <w:rPr>
          <w:spacing w:val="40"/>
        </w:rPr>
        <w:t xml:space="preserve"> </w:t>
      </w:r>
      <w:r>
        <w:rPr/>
        <w:t>of</w:t>
      </w:r>
      <w:r>
        <w:rPr>
          <w:spacing w:val="40"/>
        </w:rPr>
        <w:t xml:space="preserve"> </w:t>
      </w:r>
      <w:r>
        <w:rPr/>
        <w:t>the</w:t>
      </w:r>
      <w:r>
        <w:rPr>
          <w:spacing w:val="40"/>
        </w:rPr>
        <w:t xml:space="preserve"> </w:t>
      </w:r>
      <w:r>
        <w:rPr/>
        <w:t>Board</w:t>
      </w:r>
      <w:r>
        <w:rPr>
          <w:spacing w:val="40"/>
        </w:rPr>
        <w:t xml:space="preserve"> </w:t>
      </w:r>
      <w:r>
        <w:rPr/>
        <w:t>of</w:t>
      </w:r>
      <w:r>
        <w:rPr>
          <w:spacing w:val="38"/>
        </w:rPr>
        <w:t xml:space="preserve"> </w:t>
      </w:r>
      <w:r>
        <w:rPr/>
        <w:t>Trustees,</w:t>
      </w:r>
      <w:r>
        <w:rPr>
          <w:spacing w:val="40"/>
        </w:rPr>
        <w:t xml:space="preserve"> </w:t>
      </w:r>
      <w:r>
        <w:rPr/>
        <w:t>and</w:t>
      </w:r>
      <w:r>
        <w:rPr>
          <w:spacing w:val="40"/>
        </w:rPr>
        <w:t xml:space="preserve"> </w:t>
      </w:r>
      <w:r>
        <w:rPr/>
        <w:t>meetings</w:t>
      </w:r>
      <w:r>
        <w:rPr>
          <w:spacing w:val="40"/>
        </w:rPr>
        <w:t xml:space="preserve"> </w:t>
      </w:r>
      <w:r>
        <w:rPr/>
        <w:t>of the Executive</w:t>
      </w:r>
      <w:r>
        <w:rPr>
          <w:spacing w:val="38"/>
        </w:rPr>
        <w:t xml:space="preserve"> </w:t>
      </w:r>
      <w:r>
        <w:rPr/>
        <w:t>Committee;</w:t>
      </w:r>
      <w:r>
        <w:rPr>
          <w:spacing w:val="39"/>
        </w:rPr>
        <w:t xml:space="preserve"> </w:t>
      </w:r>
      <w:r>
        <w:rPr/>
        <w:t>and</w:t>
      </w:r>
      <w:r>
        <w:rPr>
          <w:spacing w:val="39"/>
        </w:rPr>
        <w:t xml:space="preserve"> </w:t>
      </w:r>
      <w:r>
        <w:rPr/>
        <w:t>shall</w:t>
      </w:r>
      <w:r>
        <w:rPr>
          <w:spacing w:val="39"/>
        </w:rPr>
        <w:t xml:space="preserve"> </w:t>
      </w:r>
      <w:r>
        <w:rPr/>
        <w:t>be</w:t>
      </w:r>
      <w:r>
        <w:rPr>
          <w:spacing w:val="38"/>
        </w:rPr>
        <w:t xml:space="preserve"> </w:t>
      </w:r>
      <w:r>
        <w:rPr/>
        <w:t>an</w:t>
      </w:r>
      <w:r>
        <w:rPr>
          <w:spacing w:val="39"/>
        </w:rPr>
        <w:t xml:space="preserve"> </w:t>
      </w:r>
      <w:r>
        <w:rPr/>
        <w:t>ex</w:t>
      </w:r>
      <w:r>
        <w:rPr>
          <w:spacing w:val="40"/>
        </w:rPr>
        <w:t xml:space="preserve"> </w:t>
      </w:r>
      <w:r>
        <w:rPr/>
        <w:t>officio</w:t>
      </w:r>
      <w:r>
        <w:rPr>
          <w:spacing w:val="39"/>
        </w:rPr>
        <w:t xml:space="preserve"> </w:t>
      </w:r>
      <w:r>
        <w:rPr/>
        <w:t>member,</w:t>
      </w:r>
      <w:r>
        <w:rPr>
          <w:spacing w:val="39"/>
        </w:rPr>
        <w:t xml:space="preserve"> </w:t>
      </w:r>
      <w:r>
        <w:rPr/>
        <w:t>with</w:t>
      </w:r>
      <w:r>
        <w:rPr>
          <w:spacing w:val="40"/>
        </w:rPr>
        <w:t xml:space="preserve"> </w:t>
      </w:r>
      <w:r>
        <w:rPr/>
        <w:t>voting</w:t>
      </w:r>
      <w:r>
        <w:rPr>
          <w:spacing w:val="35"/>
        </w:rPr>
        <w:t xml:space="preserve"> </w:t>
      </w:r>
      <w:r>
        <w:rPr/>
        <w:t>privileges,</w:t>
      </w:r>
      <w:r>
        <w:rPr>
          <w:spacing w:val="40"/>
        </w:rPr>
        <w:t xml:space="preserve"> </w:t>
      </w:r>
      <w:r>
        <w:rPr/>
        <w:t>of all committees except the Nominations and Credentials Committee.</w:t>
      </w:r>
    </w:p>
    <w:p>
      <w:pPr>
        <w:pStyle w:val="TextBody"/>
        <w:ind w:left="0" w:hanging="0"/>
        <w:rPr/>
      </w:pPr>
      <w:r>
        <w:rPr/>
      </w:r>
    </w:p>
    <w:p>
      <w:pPr>
        <w:pStyle w:val="Heading2"/>
        <w:spacing w:lineRule="auto" w:line="240"/>
        <w:ind w:left="0" w:hanging="0"/>
        <w:jc w:val="left"/>
        <w:rPr/>
      </w:pPr>
      <w:bookmarkStart w:id="187" w:name="_Toc136527160"/>
      <w:bookmarkStart w:id="188" w:name="_TOC_250020"/>
      <w:bookmarkStart w:id="189" w:name="_bookmark74"/>
      <w:bookmarkEnd w:id="189"/>
      <w:r>
        <w:rPr>
          <w:spacing w:val="-2"/>
        </w:rPr>
        <w:t>Section</w:t>
      </w:r>
      <w:r>
        <w:rPr>
          <w:spacing w:val="18"/>
        </w:rPr>
        <w:t xml:space="preserve"> </w:t>
      </w:r>
      <w:r>
        <w:rPr>
          <w:spacing w:val="-2"/>
        </w:rPr>
        <w:t>7—President-</w:t>
      </w:r>
      <w:bookmarkEnd w:id="188"/>
      <w:r>
        <w:rPr>
          <w:spacing w:val="-4"/>
        </w:rPr>
        <w:t>elect</w:t>
      </w:r>
      <w:bookmarkEnd w:id="187"/>
    </w:p>
    <w:p>
      <w:pPr>
        <w:pStyle w:val="TextBody"/>
        <w:ind w:left="0" w:hanging="0"/>
        <w:rPr/>
      </w:pPr>
      <w:r>
        <w:rPr/>
        <w:t>In the absence or incapacity of the President, the President-elect shall have the</w:t>
      </w:r>
      <w:r>
        <w:rPr>
          <w:spacing w:val="80"/>
        </w:rPr>
        <w:t xml:space="preserve"> </w:t>
      </w:r>
      <w:r>
        <w:rPr/>
        <w:t>powers and authorities of the President, except as limited by resolution of the Board of Trustees. The President-Elect shall be the Chair of the Nominations and Credentials Committee and the Annual Meeting Planning Committee.</w:t>
      </w:r>
    </w:p>
    <w:p>
      <w:pPr>
        <w:pStyle w:val="TextBody"/>
        <w:ind w:left="0" w:hanging="0"/>
        <w:rPr>
          <w:sz w:val="30"/>
        </w:rPr>
      </w:pPr>
      <w:r>
        <w:rPr>
          <w:sz w:val="30"/>
        </w:rPr>
      </w:r>
    </w:p>
    <w:p>
      <w:pPr>
        <w:pStyle w:val="Heading2"/>
        <w:spacing w:lineRule="auto" w:line="240"/>
        <w:ind w:left="0" w:hanging="0"/>
        <w:jc w:val="left"/>
        <w:rPr/>
      </w:pPr>
      <w:bookmarkStart w:id="190" w:name="_Toc136527161"/>
      <w:bookmarkStart w:id="191" w:name="_TOC_250019"/>
      <w:bookmarkStart w:id="192" w:name="_bookmark75"/>
      <w:bookmarkEnd w:id="192"/>
      <w:r>
        <w:rPr/>
        <w:t>Section</w:t>
      </w:r>
      <w:r>
        <w:rPr>
          <w:spacing w:val="-4"/>
        </w:rPr>
        <w:t xml:space="preserve"> </w:t>
      </w:r>
      <w:r>
        <w:rPr/>
        <w:t>8—</w:t>
      </w:r>
      <w:bookmarkEnd w:id="191"/>
      <w:r>
        <w:rPr>
          <w:spacing w:val="-2"/>
        </w:rPr>
        <w:t>Secretary</w:t>
      </w:r>
      <w:bookmarkEnd w:id="190"/>
    </w:p>
    <w:p>
      <w:pPr>
        <w:pStyle w:val="TextBody"/>
        <w:ind w:left="0" w:hanging="0"/>
        <w:rPr/>
      </w:pPr>
      <w:r>
        <w:rPr/>
        <w:t>The</w:t>
      </w:r>
      <w:r>
        <w:rPr>
          <w:spacing w:val="40"/>
        </w:rPr>
        <w:t xml:space="preserve"> </w:t>
      </w:r>
      <w:r>
        <w:rPr/>
        <w:t>Secretary,</w:t>
      </w:r>
      <w:r>
        <w:rPr>
          <w:spacing w:val="40"/>
        </w:rPr>
        <w:t xml:space="preserve"> </w:t>
      </w:r>
      <w:r>
        <w:rPr/>
        <w:t>or</w:t>
      </w:r>
      <w:r>
        <w:rPr>
          <w:spacing w:val="40"/>
        </w:rPr>
        <w:t xml:space="preserve"> </w:t>
      </w:r>
      <w:r>
        <w:rPr/>
        <w:t>person</w:t>
      </w:r>
      <w:r>
        <w:rPr>
          <w:spacing w:val="40"/>
        </w:rPr>
        <w:t xml:space="preserve"> </w:t>
      </w:r>
      <w:r>
        <w:rPr/>
        <w:t>designated</w:t>
      </w:r>
      <w:r>
        <w:rPr>
          <w:spacing w:val="40"/>
        </w:rPr>
        <w:t xml:space="preserve"> </w:t>
      </w:r>
      <w:r>
        <w:rPr/>
        <w:t>by</w:t>
      </w:r>
      <w:r>
        <w:rPr>
          <w:spacing w:val="40"/>
        </w:rPr>
        <w:t xml:space="preserve"> </w:t>
      </w:r>
      <w:r>
        <w:rPr/>
        <w:t>the</w:t>
      </w:r>
      <w:r>
        <w:rPr>
          <w:spacing w:val="40"/>
        </w:rPr>
        <w:t xml:space="preserve"> </w:t>
      </w:r>
      <w:r>
        <w:rPr/>
        <w:t>Secretary,</w:t>
      </w:r>
      <w:r>
        <w:rPr>
          <w:spacing w:val="40"/>
        </w:rPr>
        <w:t xml:space="preserve"> </w:t>
      </w:r>
      <w:r>
        <w:rPr/>
        <w:t>shall</w:t>
      </w:r>
      <w:r>
        <w:rPr>
          <w:spacing w:val="40"/>
        </w:rPr>
        <w:t xml:space="preserve"> </w:t>
      </w:r>
      <w:r>
        <w:rPr/>
        <w:t>keep</w:t>
      </w:r>
      <w:r>
        <w:rPr>
          <w:spacing w:val="40"/>
        </w:rPr>
        <w:t xml:space="preserve"> </w:t>
      </w:r>
      <w:r>
        <w:rPr/>
        <w:t>all</w:t>
      </w:r>
      <w:r>
        <w:rPr>
          <w:spacing w:val="40"/>
        </w:rPr>
        <w:t xml:space="preserve"> </w:t>
      </w:r>
      <w:r>
        <w:rPr/>
        <w:t>records</w:t>
      </w:r>
      <w:r>
        <w:rPr>
          <w:spacing w:val="40"/>
        </w:rPr>
        <w:t xml:space="preserve"> </w:t>
      </w:r>
      <w:r>
        <w:rPr/>
        <w:t>of</w:t>
      </w:r>
      <w:r>
        <w:rPr>
          <w:spacing w:val="40"/>
        </w:rPr>
        <w:t xml:space="preserve"> </w:t>
      </w:r>
      <w:r>
        <w:rPr/>
        <w:t>the Board of Trustees; shall see that all notices are duly given in accordance with the provisions of the bylaws and as required by law; shall perform all duties incident of the office of Secretary; and perform other duties as may be assigned by the President or the Board of Trustees.</w:t>
      </w:r>
    </w:p>
    <w:p>
      <w:pPr>
        <w:pStyle w:val="TextBody"/>
        <w:ind w:left="0" w:hanging="0"/>
        <w:rPr/>
      </w:pPr>
      <w:r>
        <w:rPr/>
      </w:r>
    </w:p>
    <w:p>
      <w:pPr>
        <w:pStyle w:val="Heading2"/>
        <w:spacing w:lineRule="auto" w:line="240"/>
        <w:ind w:left="0" w:hanging="0"/>
        <w:jc w:val="left"/>
        <w:rPr/>
      </w:pPr>
      <w:bookmarkStart w:id="193" w:name="_Toc136527162"/>
      <w:bookmarkStart w:id="194" w:name="_TOC_250018"/>
      <w:bookmarkStart w:id="195" w:name="_bookmark76"/>
      <w:bookmarkEnd w:id="195"/>
      <w:r>
        <w:rPr/>
        <w:t>Section</w:t>
      </w:r>
      <w:r>
        <w:rPr>
          <w:spacing w:val="-4"/>
        </w:rPr>
        <w:t xml:space="preserve"> </w:t>
      </w:r>
      <w:r>
        <w:rPr/>
        <w:t>9—</w:t>
      </w:r>
      <w:bookmarkEnd w:id="194"/>
      <w:r>
        <w:rPr>
          <w:spacing w:val="-2"/>
        </w:rPr>
        <w:t>Treasurer</w:t>
      </w:r>
      <w:bookmarkEnd w:id="193"/>
    </w:p>
    <w:p>
      <w:pPr>
        <w:pStyle w:val="TextBody"/>
        <w:ind w:left="0" w:hanging="0"/>
        <w:rPr/>
      </w:pPr>
      <w:r>
        <w:rPr/>
        <w:t>The</w:t>
      </w:r>
      <w:r>
        <w:rPr>
          <w:spacing w:val="40"/>
        </w:rPr>
        <w:t xml:space="preserve"> </w:t>
      </w:r>
      <w:r>
        <w:rPr/>
        <w:t>Treasurer,</w:t>
      </w:r>
      <w:r>
        <w:rPr>
          <w:spacing w:val="40"/>
        </w:rPr>
        <w:t xml:space="preserve"> </w:t>
      </w:r>
      <w:r>
        <w:rPr/>
        <w:t>or</w:t>
      </w:r>
      <w:r>
        <w:rPr>
          <w:spacing w:val="40"/>
        </w:rPr>
        <w:t xml:space="preserve"> </w:t>
      </w:r>
      <w:r>
        <w:rPr/>
        <w:t>person</w:t>
      </w:r>
      <w:r>
        <w:rPr>
          <w:spacing w:val="40"/>
        </w:rPr>
        <w:t xml:space="preserve"> </w:t>
      </w:r>
      <w:r>
        <w:rPr/>
        <w:t>designated</w:t>
      </w:r>
      <w:r>
        <w:rPr>
          <w:spacing w:val="40"/>
        </w:rPr>
        <w:t xml:space="preserve"> </w:t>
      </w:r>
      <w:r>
        <w:rPr/>
        <w:t>by</w:t>
      </w:r>
      <w:r>
        <w:rPr>
          <w:spacing w:val="40"/>
        </w:rPr>
        <w:t xml:space="preserve"> </w:t>
      </w:r>
      <w:r>
        <w:rPr/>
        <w:t>the</w:t>
      </w:r>
      <w:r>
        <w:rPr>
          <w:spacing w:val="40"/>
        </w:rPr>
        <w:t xml:space="preserve"> </w:t>
      </w:r>
      <w:r>
        <w:rPr/>
        <w:t>Treasurer,</w:t>
      </w:r>
      <w:r>
        <w:rPr>
          <w:spacing w:val="40"/>
        </w:rPr>
        <w:t xml:space="preserve"> </w:t>
      </w:r>
      <w:r>
        <w:rPr/>
        <w:t>shall</w:t>
      </w:r>
      <w:r>
        <w:rPr>
          <w:spacing w:val="40"/>
        </w:rPr>
        <w:t xml:space="preserve"> </w:t>
      </w:r>
      <w:r>
        <w:rPr/>
        <w:t>be</w:t>
      </w:r>
      <w:r>
        <w:rPr>
          <w:spacing w:val="40"/>
        </w:rPr>
        <w:t xml:space="preserve"> </w:t>
      </w:r>
      <w:r>
        <w:rPr/>
        <w:t>responsible</w:t>
      </w:r>
      <w:r>
        <w:rPr>
          <w:spacing w:val="40"/>
        </w:rPr>
        <w:t xml:space="preserve"> </w:t>
      </w:r>
      <w:r>
        <w:rPr/>
        <w:t>to receive and be accountable for the funds of the Association. The Treasurer shall render periodic financial reports to the Executive and Finance Committees, the Board of Trustees, and the membership and be responsible for the presentation of budgets and other corporate reports as</w:t>
      </w:r>
      <w:r>
        <w:rPr>
          <w:spacing w:val="23"/>
        </w:rPr>
        <w:t xml:space="preserve"> </w:t>
      </w:r>
      <w:r>
        <w:rPr/>
        <w:t>may be</w:t>
      </w:r>
      <w:r>
        <w:rPr>
          <w:spacing w:val="20"/>
        </w:rPr>
        <w:t xml:space="preserve"> </w:t>
      </w:r>
      <w:r>
        <w:rPr/>
        <w:t>necessary for</w:t>
      </w:r>
      <w:r>
        <w:rPr>
          <w:spacing w:val="21"/>
        </w:rPr>
        <w:t xml:space="preserve"> </w:t>
      </w:r>
      <w:r>
        <w:rPr/>
        <w:t>the</w:t>
      </w:r>
      <w:r>
        <w:rPr>
          <w:spacing w:val="22"/>
        </w:rPr>
        <w:t xml:space="preserve"> </w:t>
      </w:r>
      <w:r>
        <w:rPr/>
        <w:t>conduct</w:t>
      </w:r>
      <w:r>
        <w:rPr>
          <w:spacing w:val="23"/>
        </w:rPr>
        <w:t xml:space="preserve"> </w:t>
      </w:r>
      <w:r>
        <w:rPr/>
        <w:t>of</w:t>
      </w:r>
      <w:r>
        <w:rPr>
          <w:spacing w:val="22"/>
        </w:rPr>
        <w:t xml:space="preserve"> </w:t>
      </w:r>
      <w:r>
        <w:rPr/>
        <w:t>business.</w:t>
      </w:r>
      <w:r>
        <w:rPr>
          <w:spacing w:val="40"/>
        </w:rPr>
        <w:t xml:space="preserve"> </w:t>
      </w:r>
      <w:r>
        <w:rPr/>
        <w:t>The</w:t>
      </w:r>
      <w:r>
        <w:rPr>
          <w:spacing w:val="19"/>
        </w:rPr>
        <w:t xml:space="preserve"> </w:t>
      </w:r>
      <w:r>
        <w:rPr/>
        <w:t>Treasurer</w:t>
      </w:r>
      <w:r>
        <w:rPr>
          <w:spacing w:val="19"/>
        </w:rPr>
        <w:t xml:space="preserve"> </w:t>
      </w:r>
      <w:r>
        <w:rPr/>
        <w:t>shall</w:t>
      </w:r>
      <w:r>
        <w:rPr>
          <w:spacing w:val="24"/>
        </w:rPr>
        <w:t xml:space="preserve"> </w:t>
      </w:r>
      <w:r>
        <w:rPr/>
        <w:t>be</w:t>
      </w:r>
      <w:r>
        <w:rPr>
          <w:spacing w:val="19"/>
        </w:rPr>
        <w:t xml:space="preserve"> </w:t>
      </w:r>
      <w:r>
        <w:rPr/>
        <w:t>the</w:t>
      </w:r>
      <w:r>
        <w:rPr>
          <w:spacing w:val="19"/>
        </w:rPr>
        <w:t xml:space="preserve"> </w:t>
      </w:r>
      <w:r>
        <w:rPr/>
        <w:t>Chair of the Finance Committee.</w:t>
      </w:r>
    </w:p>
    <w:p>
      <w:pPr>
        <w:pStyle w:val="TextBody"/>
        <w:ind w:left="0" w:hanging="0"/>
        <w:rPr/>
      </w:pPr>
      <w:r>
        <w:rPr/>
      </w:r>
    </w:p>
    <w:p>
      <w:pPr>
        <w:pStyle w:val="Heading2"/>
        <w:spacing w:lineRule="auto" w:line="240"/>
        <w:ind w:left="0" w:hanging="0"/>
        <w:jc w:val="left"/>
        <w:rPr/>
      </w:pPr>
      <w:bookmarkStart w:id="196" w:name="_Toc136527163"/>
      <w:bookmarkStart w:id="197" w:name="_TOC_250017"/>
      <w:bookmarkStart w:id="198" w:name="_bookmark77"/>
      <w:bookmarkEnd w:id="198"/>
      <w:r>
        <w:rPr/>
        <w:t>Section</w:t>
      </w:r>
      <w:r>
        <w:rPr>
          <w:spacing w:val="-6"/>
        </w:rPr>
        <w:t xml:space="preserve"> </w:t>
      </w:r>
      <w:r>
        <w:rPr/>
        <w:t>10—Chief</w:t>
      </w:r>
      <w:r>
        <w:rPr>
          <w:spacing w:val="-4"/>
        </w:rPr>
        <w:t xml:space="preserve"> </w:t>
      </w:r>
      <w:r>
        <w:rPr/>
        <w:t>Executive</w:t>
      </w:r>
      <w:r>
        <w:rPr>
          <w:spacing w:val="-9"/>
        </w:rPr>
        <w:t xml:space="preserve"> </w:t>
      </w:r>
      <w:bookmarkEnd w:id="197"/>
      <w:r>
        <w:rPr>
          <w:spacing w:val="-2"/>
        </w:rPr>
        <w:t>Officer</w:t>
      </w:r>
      <w:bookmarkEnd w:id="196"/>
    </w:p>
    <w:p>
      <w:pPr>
        <w:pStyle w:val="TextBody"/>
        <w:ind w:left="0" w:hanging="0"/>
        <w:rPr/>
      </w:pPr>
      <w:r>
        <w:rPr/>
        <w:t>The Board of Trustees shall be empowered to employ, evaluate, and dismiss the Chief</w:t>
      </w:r>
      <w:r>
        <w:rPr>
          <w:spacing w:val="40"/>
        </w:rPr>
        <w:t xml:space="preserve"> </w:t>
      </w:r>
      <w:r>
        <w:rPr/>
        <w:t>Executive Officer.</w:t>
      </w:r>
      <w:r>
        <w:rPr>
          <w:spacing w:val="24"/>
        </w:rPr>
        <w:t xml:space="preserve"> </w:t>
      </w:r>
      <w:r>
        <w:rPr/>
        <w:t>The</w:t>
      </w:r>
      <w:r>
        <w:rPr>
          <w:spacing w:val="24"/>
        </w:rPr>
        <w:t xml:space="preserve"> </w:t>
      </w:r>
      <w:r>
        <w:rPr/>
        <w:t>Chief</w:t>
      </w:r>
      <w:r>
        <w:rPr>
          <w:spacing w:val="24"/>
        </w:rPr>
        <w:t xml:space="preserve"> </w:t>
      </w:r>
      <w:r>
        <w:rPr/>
        <w:t>Executive Officer</w:t>
      </w:r>
      <w:r>
        <w:rPr>
          <w:spacing w:val="31"/>
        </w:rPr>
        <w:t xml:space="preserve"> </w:t>
      </w:r>
      <w:r>
        <w:rPr/>
        <w:t>shall</w:t>
      </w:r>
      <w:r>
        <w:rPr>
          <w:spacing w:val="26"/>
        </w:rPr>
        <w:t xml:space="preserve"> </w:t>
      </w:r>
      <w:r>
        <w:rPr/>
        <w:t>be</w:t>
      </w:r>
      <w:r>
        <w:rPr>
          <w:spacing w:val="24"/>
        </w:rPr>
        <w:t xml:space="preserve"> </w:t>
      </w:r>
      <w:r>
        <w:rPr/>
        <w:t>directly responsible</w:t>
      </w:r>
      <w:r>
        <w:rPr>
          <w:spacing w:val="25"/>
        </w:rPr>
        <w:t xml:space="preserve"> </w:t>
      </w:r>
      <w:r>
        <w:rPr/>
        <w:t>to</w:t>
      </w:r>
      <w:r>
        <w:rPr>
          <w:spacing w:val="25"/>
        </w:rPr>
        <w:t xml:space="preserve"> </w:t>
      </w:r>
      <w:r>
        <w:rPr/>
        <w:t>the</w:t>
      </w:r>
      <w:r>
        <w:rPr>
          <w:spacing w:val="27"/>
        </w:rPr>
        <w:t xml:space="preserve"> </w:t>
      </w:r>
      <w:r>
        <w:rPr/>
        <w:t>Board of Trustees and</w:t>
      </w:r>
      <w:r>
        <w:rPr>
          <w:spacing w:val="40"/>
        </w:rPr>
        <w:t xml:space="preserve"> </w:t>
      </w:r>
      <w:r>
        <w:rPr/>
        <w:t>shall</w:t>
      </w:r>
      <w:r>
        <w:rPr>
          <w:spacing w:val="40"/>
        </w:rPr>
        <w:t xml:space="preserve"> </w:t>
      </w:r>
      <w:r>
        <w:rPr/>
        <w:t>be</w:t>
      </w:r>
      <w:r>
        <w:rPr>
          <w:spacing w:val="40"/>
        </w:rPr>
        <w:t xml:space="preserve"> </w:t>
      </w:r>
      <w:r>
        <w:rPr/>
        <w:t>the</w:t>
      </w:r>
      <w:r>
        <w:rPr>
          <w:spacing w:val="40"/>
        </w:rPr>
        <w:t xml:space="preserve"> </w:t>
      </w:r>
      <w:r>
        <w:rPr/>
        <w:t>chief</w:t>
      </w:r>
      <w:r>
        <w:rPr>
          <w:spacing w:val="40"/>
        </w:rPr>
        <w:t xml:space="preserve"> </w:t>
      </w:r>
      <w:r>
        <w:rPr/>
        <w:t>executive</w:t>
      </w:r>
      <w:r>
        <w:rPr>
          <w:spacing w:val="40"/>
        </w:rPr>
        <w:t xml:space="preserve"> </w:t>
      </w:r>
      <w:r>
        <w:rPr/>
        <w:t>and</w:t>
      </w:r>
      <w:r>
        <w:rPr>
          <w:spacing w:val="40"/>
        </w:rPr>
        <w:t xml:space="preserve"> </w:t>
      </w:r>
      <w:r>
        <w:rPr/>
        <w:t>operating</w:t>
      </w:r>
      <w:r>
        <w:rPr>
          <w:spacing w:val="40"/>
        </w:rPr>
        <w:t xml:space="preserve"> </w:t>
      </w:r>
      <w:r>
        <w:rPr/>
        <w:t>officer</w:t>
      </w:r>
      <w:r>
        <w:rPr>
          <w:spacing w:val="40"/>
        </w:rPr>
        <w:t xml:space="preserve"> </w:t>
      </w:r>
      <w:r>
        <w:rPr/>
        <w:t>of</w:t>
      </w:r>
      <w:r>
        <w:rPr>
          <w:spacing w:val="40"/>
        </w:rPr>
        <w:t xml:space="preserve"> </w:t>
      </w:r>
      <w:r>
        <w:rPr/>
        <w:t>the</w:t>
      </w:r>
      <w:r>
        <w:rPr>
          <w:spacing w:val="40"/>
        </w:rPr>
        <w:t xml:space="preserve"> </w:t>
      </w:r>
      <w:r>
        <w:rPr/>
        <w:t>Association with responsibilities for the management and direction of all operations, programs,</w:t>
      </w:r>
      <w:r>
        <w:rPr>
          <w:spacing w:val="80"/>
        </w:rPr>
        <w:t xml:space="preserve"> </w:t>
      </w:r>
      <w:r>
        <w:rPr/>
        <w:t>activities, and affairs of the Association under the direction and framework of policies, budgets and programs as determined by</w:t>
      </w:r>
      <w:r>
        <w:rPr>
          <w:spacing w:val="40"/>
        </w:rPr>
        <w:t xml:space="preserve"> </w:t>
      </w:r>
      <w:r>
        <w:rPr/>
        <w:t xml:space="preserve">the Board of Trustees. These responsibilities include the employment and termination of employees and the determination of compensation of staff and support personnel. The Chief Executive Officer shall be empowered to execute corporate documents and such other forms as necessary to implement Board of Trustees policy. The Chief Executive Officer shall be a non-voting member of the Board of Trustees and the Executive and Finance Committees. </w:t>
      </w:r>
    </w:p>
    <w:p>
      <w:pPr>
        <w:pStyle w:val="TextBody"/>
        <w:ind w:left="0" w:hanging="0"/>
        <w:rPr/>
      </w:pPr>
      <w:r>
        <w:rPr/>
      </w:r>
    </w:p>
    <w:p>
      <w:pPr>
        <w:pStyle w:val="Heading1"/>
        <w:ind w:left="0" w:right="0" w:hanging="0"/>
        <w:jc w:val="left"/>
        <w:rPr/>
      </w:pPr>
      <w:bookmarkStart w:id="199" w:name="_Toc136527164"/>
      <w:bookmarkStart w:id="200" w:name="_TOC_250016"/>
      <w:bookmarkStart w:id="201" w:name="_bookmark78"/>
      <w:bookmarkEnd w:id="201"/>
      <w:r>
        <w:rPr/>
        <w:t>ARTICLE</w:t>
      </w:r>
      <w:r>
        <w:rPr>
          <w:spacing w:val="-14"/>
        </w:rPr>
        <w:t xml:space="preserve"> </w:t>
      </w:r>
      <w:r>
        <w:rPr/>
        <w:t>XII—NOMINATIONS</w:t>
      </w:r>
      <w:r>
        <w:rPr>
          <w:spacing w:val="-13"/>
        </w:rPr>
        <w:t xml:space="preserve"> </w:t>
      </w:r>
      <w:r>
        <w:rPr/>
        <w:t>AND</w:t>
      </w:r>
      <w:r>
        <w:rPr>
          <w:spacing w:val="-13"/>
        </w:rPr>
        <w:t xml:space="preserve"> </w:t>
      </w:r>
      <w:bookmarkEnd w:id="200"/>
      <w:r>
        <w:rPr>
          <w:spacing w:val="-2"/>
        </w:rPr>
        <w:t>CREDENTIALING</w:t>
      </w:r>
      <w:bookmarkEnd w:id="199"/>
    </w:p>
    <w:p>
      <w:pPr>
        <w:pStyle w:val="TextBody"/>
        <w:ind w:left="0" w:hanging="0"/>
        <w:rPr>
          <w:b/>
        </w:rPr>
      </w:pPr>
      <w:r>
        <w:rPr>
          <w:b/>
        </w:rPr>
      </w:r>
    </w:p>
    <w:p>
      <w:pPr>
        <w:pStyle w:val="Heading2"/>
        <w:spacing w:lineRule="auto" w:line="240"/>
        <w:ind w:left="0" w:hanging="0"/>
        <w:jc w:val="left"/>
        <w:rPr/>
      </w:pPr>
      <w:bookmarkStart w:id="202" w:name="_Toc136527165"/>
      <w:bookmarkStart w:id="203" w:name="_TOC_250015"/>
      <w:bookmarkStart w:id="204" w:name="_bookmark79"/>
      <w:bookmarkEnd w:id="204"/>
      <w:r>
        <w:rPr/>
        <w:t>Section</w:t>
      </w:r>
      <w:r>
        <w:rPr>
          <w:spacing w:val="-10"/>
        </w:rPr>
        <w:t xml:space="preserve"> </w:t>
      </w:r>
      <w:r>
        <w:rPr/>
        <w:t>1—Nominations</w:t>
      </w:r>
      <w:r>
        <w:rPr>
          <w:spacing w:val="-9"/>
        </w:rPr>
        <w:t xml:space="preserve"> </w:t>
      </w:r>
      <w:r>
        <w:rPr/>
        <w:t>and</w:t>
      </w:r>
      <w:r>
        <w:rPr>
          <w:spacing w:val="-9"/>
        </w:rPr>
        <w:t xml:space="preserve"> </w:t>
      </w:r>
      <w:r>
        <w:rPr/>
        <w:t>Credentials</w:t>
      </w:r>
      <w:r>
        <w:rPr>
          <w:spacing w:val="-10"/>
        </w:rPr>
        <w:t xml:space="preserve"> </w:t>
      </w:r>
      <w:bookmarkEnd w:id="203"/>
      <w:r>
        <w:rPr>
          <w:spacing w:val="-2"/>
        </w:rPr>
        <w:t>Committee</w:t>
      </w:r>
      <w:bookmarkEnd w:id="202"/>
    </w:p>
    <w:p>
      <w:pPr>
        <w:pStyle w:val="TextBody"/>
        <w:ind w:left="0" w:hanging="0"/>
        <w:rPr/>
      </w:pPr>
      <w:r>
        <w:rPr/>
        <w:t>The</w:t>
      </w:r>
      <w:r>
        <w:rPr>
          <w:spacing w:val="43"/>
        </w:rPr>
        <w:t xml:space="preserve"> </w:t>
      </w:r>
      <w:r>
        <w:rPr/>
        <w:t>Chair</w:t>
      </w:r>
      <w:r>
        <w:rPr>
          <w:spacing w:val="46"/>
        </w:rPr>
        <w:t xml:space="preserve"> </w:t>
      </w:r>
      <w:r>
        <w:rPr/>
        <w:t>of</w:t>
      </w:r>
      <w:r>
        <w:rPr>
          <w:spacing w:val="46"/>
        </w:rPr>
        <w:t xml:space="preserve"> </w:t>
      </w:r>
      <w:r>
        <w:rPr/>
        <w:t>the</w:t>
      </w:r>
      <w:r>
        <w:rPr>
          <w:spacing w:val="48"/>
        </w:rPr>
        <w:t xml:space="preserve"> </w:t>
      </w:r>
      <w:r>
        <w:rPr/>
        <w:t>Nominations</w:t>
      </w:r>
      <w:r>
        <w:rPr>
          <w:spacing w:val="47"/>
        </w:rPr>
        <w:t xml:space="preserve"> </w:t>
      </w:r>
      <w:r>
        <w:rPr/>
        <w:t>and</w:t>
      </w:r>
      <w:r>
        <w:rPr>
          <w:spacing w:val="47"/>
        </w:rPr>
        <w:t xml:space="preserve"> </w:t>
      </w:r>
      <w:r>
        <w:rPr/>
        <w:t>Credentials</w:t>
      </w:r>
      <w:r>
        <w:rPr>
          <w:spacing w:val="49"/>
        </w:rPr>
        <w:t xml:space="preserve"> </w:t>
      </w:r>
      <w:r>
        <w:rPr/>
        <w:t>Committee</w:t>
      </w:r>
      <w:r>
        <w:rPr>
          <w:spacing w:val="44"/>
        </w:rPr>
        <w:t xml:space="preserve"> </w:t>
      </w:r>
      <w:r>
        <w:rPr/>
        <w:t>shall</w:t>
      </w:r>
      <w:r>
        <w:rPr>
          <w:spacing w:val="47"/>
        </w:rPr>
        <w:t xml:space="preserve"> </w:t>
      </w:r>
      <w:r>
        <w:rPr/>
        <w:t>be</w:t>
      </w:r>
      <w:r>
        <w:rPr>
          <w:spacing w:val="46"/>
        </w:rPr>
        <w:t xml:space="preserve"> </w:t>
      </w:r>
      <w:r>
        <w:rPr/>
        <w:t>the</w:t>
      </w:r>
      <w:r>
        <w:rPr>
          <w:spacing w:val="48"/>
        </w:rPr>
        <w:t xml:space="preserve"> </w:t>
      </w:r>
      <w:r>
        <w:rPr>
          <w:spacing w:val="-2"/>
        </w:rPr>
        <w:t>President-</w:t>
      </w:r>
      <w:r>
        <w:rPr/>
        <w:t>elect. In addition, one member shall be appointed to the committee by the President, one member shall</w:t>
      </w:r>
      <w:r>
        <w:rPr>
          <w:spacing w:val="40"/>
        </w:rPr>
        <w:t xml:space="preserve"> </w:t>
      </w:r>
      <w:r>
        <w:rPr/>
        <w:t>be</w:t>
      </w:r>
      <w:r>
        <w:rPr>
          <w:spacing w:val="40"/>
        </w:rPr>
        <w:t xml:space="preserve"> </w:t>
      </w:r>
      <w:r>
        <w:rPr/>
        <w:t>the</w:t>
      </w:r>
      <w:r>
        <w:rPr>
          <w:spacing w:val="40"/>
        </w:rPr>
        <w:t xml:space="preserve"> </w:t>
      </w:r>
      <w:r>
        <w:rPr/>
        <w:t>Immediate</w:t>
      </w:r>
      <w:r>
        <w:rPr>
          <w:spacing w:val="40"/>
        </w:rPr>
        <w:t xml:space="preserve"> </w:t>
      </w:r>
      <w:r>
        <w:rPr/>
        <w:t>Past</w:t>
      </w:r>
      <w:r>
        <w:rPr>
          <w:spacing w:val="40"/>
        </w:rPr>
        <w:t xml:space="preserve"> </w:t>
      </w:r>
      <w:r>
        <w:rPr/>
        <w:t>President,</w:t>
      </w:r>
      <w:r>
        <w:rPr>
          <w:spacing w:val="38"/>
        </w:rPr>
        <w:t xml:space="preserve"> </w:t>
      </w:r>
      <w:r>
        <w:rPr/>
        <w:t>one member shall</w:t>
      </w:r>
      <w:r>
        <w:rPr>
          <w:spacing w:val="38"/>
        </w:rPr>
        <w:t xml:space="preserve"> </w:t>
      </w:r>
      <w:r>
        <w:rPr/>
        <w:t>be</w:t>
      </w:r>
      <w:r>
        <w:rPr>
          <w:spacing w:val="39"/>
        </w:rPr>
        <w:t xml:space="preserve"> </w:t>
      </w:r>
      <w:r>
        <w:rPr/>
        <w:t>the</w:t>
      </w:r>
      <w:r>
        <w:rPr>
          <w:spacing w:val="38"/>
        </w:rPr>
        <w:t xml:space="preserve"> </w:t>
      </w:r>
      <w:r>
        <w:rPr/>
        <w:t>Chair</w:t>
      </w:r>
      <w:r>
        <w:rPr>
          <w:spacing w:val="40"/>
        </w:rPr>
        <w:t xml:space="preserve"> </w:t>
      </w:r>
      <w:r>
        <w:rPr/>
        <w:t>of the Rural Health Policy Congress, and two at-large members of the Rural Health Policy Congress shall be selected by self-nomination at its spring face-to-face meeting. Appointed and elected members of the committee shall serve a one-year term and may be reappointed or re-elected to a maximum of four (4) consecutive terms.</w:t>
      </w:r>
    </w:p>
    <w:p>
      <w:pPr>
        <w:pStyle w:val="TextBody"/>
        <w:ind w:left="0" w:hanging="0"/>
        <w:rPr/>
      </w:pPr>
      <w:r>
        <w:rPr/>
      </w:r>
    </w:p>
    <w:p>
      <w:pPr>
        <w:pStyle w:val="TextBody"/>
        <w:ind w:left="0" w:hanging="0"/>
        <w:rPr/>
      </w:pPr>
      <w:r>
        <w:rPr/>
        <w:t>The Nominations and Credentials Committee will set the calendar to ensure a timely selection process to have leadership in place by January first of the following year.  The Nominations and Credentials Committee shall notify</w:t>
      </w:r>
      <w:r>
        <w:rPr>
          <w:spacing w:val="-1"/>
        </w:rPr>
        <w:t xml:space="preserve"> </w:t>
      </w:r>
      <w:r>
        <w:rPr/>
        <w:t>the membership of vacancies in all elected offices and solicit nominations from the membership. The Nominations and Credentials Committee shall develop and present in writing to the membership a slate of candidates on or before October 1st each year. In selecting the slate to be</w:t>
      </w:r>
      <w:r>
        <w:rPr>
          <w:spacing w:val="-1"/>
        </w:rPr>
        <w:t xml:space="preserve"> </w:t>
      </w:r>
      <w:r>
        <w:rPr/>
        <w:t>presented to the membership, the Nominations and Credentials Committee shall keep in mind the importance of leadership that is broadly representative of the professional, institutional, geographic, ethnic, and racial makeup of rural health.</w:t>
      </w:r>
    </w:p>
    <w:p>
      <w:pPr>
        <w:pStyle w:val="TextBody"/>
        <w:ind w:left="0" w:hanging="0"/>
        <w:rPr/>
      </w:pPr>
      <w:r>
        <w:rPr/>
      </w:r>
    </w:p>
    <w:p>
      <w:pPr>
        <w:pStyle w:val="TextBody"/>
        <w:ind w:left="0" w:hanging="0"/>
        <w:rPr/>
      </w:pPr>
      <w:r>
        <w:rPr/>
        <w:t>The</w:t>
      </w:r>
      <w:r>
        <w:rPr>
          <w:spacing w:val="40"/>
        </w:rPr>
        <w:t xml:space="preserve"> </w:t>
      </w:r>
      <w:r>
        <w:rPr/>
        <w:t>Nominations</w:t>
      </w:r>
      <w:r>
        <w:rPr>
          <w:spacing w:val="40"/>
        </w:rPr>
        <w:t xml:space="preserve"> </w:t>
      </w:r>
      <w:r>
        <w:rPr/>
        <w:t>and</w:t>
      </w:r>
      <w:r>
        <w:rPr>
          <w:spacing w:val="40"/>
        </w:rPr>
        <w:t xml:space="preserve"> </w:t>
      </w:r>
      <w:r>
        <w:rPr/>
        <w:t>Credentials</w:t>
      </w:r>
      <w:r>
        <w:rPr>
          <w:spacing w:val="40"/>
        </w:rPr>
        <w:t xml:space="preserve"> </w:t>
      </w:r>
      <w:r>
        <w:rPr/>
        <w:t>Committee</w:t>
      </w:r>
      <w:r>
        <w:rPr>
          <w:spacing w:val="40"/>
        </w:rPr>
        <w:t xml:space="preserve"> </w:t>
      </w:r>
      <w:r>
        <w:rPr/>
        <w:t>shall</w:t>
      </w:r>
      <w:r>
        <w:rPr>
          <w:spacing w:val="40"/>
        </w:rPr>
        <w:t xml:space="preserve"> </w:t>
      </w:r>
      <w:r>
        <w:rPr/>
        <w:t>develop</w:t>
      </w:r>
      <w:r>
        <w:rPr>
          <w:spacing w:val="40"/>
        </w:rPr>
        <w:t xml:space="preserve"> </w:t>
      </w:r>
      <w:r>
        <w:rPr/>
        <w:t>a</w:t>
      </w:r>
      <w:r>
        <w:rPr>
          <w:spacing w:val="40"/>
        </w:rPr>
        <w:t xml:space="preserve"> </w:t>
      </w:r>
      <w:r>
        <w:rPr/>
        <w:t>list</w:t>
      </w:r>
      <w:r>
        <w:rPr>
          <w:spacing w:val="40"/>
        </w:rPr>
        <w:t xml:space="preserve"> </w:t>
      </w:r>
      <w:r>
        <w:rPr/>
        <w:t>of</w:t>
      </w:r>
      <w:r>
        <w:rPr>
          <w:spacing w:val="40"/>
        </w:rPr>
        <w:t xml:space="preserve"> </w:t>
      </w:r>
      <w:r>
        <w:rPr/>
        <w:t>questions</w:t>
      </w:r>
      <w:r>
        <w:rPr>
          <w:spacing w:val="40"/>
        </w:rPr>
        <w:t xml:space="preserve"> </w:t>
      </w:r>
      <w:r>
        <w:rPr/>
        <w:t>to be answered by candidates that shall serve the purpose of demonstrating both their qualifications</w:t>
      </w:r>
      <w:r>
        <w:rPr>
          <w:spacing w:val="35"/>
        </w:rPr>
        <w:t xml:space="preserve"> </w:t>
      </w:r>
      <w:r>
        <w:rPr/>
        <w:t>and</w:t>
      </w:r>
      <w:r>
        <w:rPr>
          <w:spacing w:val="36"/>
        </w:rPr>
        <w:t xml:space="preserve"> </w:t>
      </w:r>
      <w:r>
        <w:rPr/>
        <w:t>interest</w:t>
      </w:r>
      <w:r>
        <w:rPr>
          <w:spacing w:val="35"/>
        </w:rPr>
        <w:t xml:space="preserve"> </w:t>
      </w:r>
      <w:r>
        <w:rPr/>
        <w:t>in</w:t>
      </w:r>
      <w:r>
        <w:rPr>
          <w:spacing w:val="33"/>
        </w:rPr>
        <w:t xml:space="preserve"> </w:t>
      </w:r>
      <w:r>
        <w:rPr/>
        <w:t>the</w:t>
      </w:r>
      <w:r>
        <w:rPr>
          <w:spacing w:val="34"/>
        </w:rPr>
        <w:t xml:space="preserve"> </w:t>
      </w:r>
      <w:r>
        <w:rPr/>
        <w:t>offices</w:t>
      </w:r>
      <w:r>
        <w:rPr>
          <w:spacing w:val="36"/>
        </w:rPr>
        <w:t xml:space="preserve"> </w:t>
      </w:r>
      <w:r>
        <w:rPr/>
        <w:t>or</w:t>
      </w:r>
      <w:r>
        <w:rPr>
          <w:spacing w:val="32"/>
        </w:rPr>
        <w:t xml:space="preserve"> </w:t>
      </w:r>
      <w:r>
        <w:rPr/>
        <w:t>positions.</w:t>
      </w:r>
      <w:r>
        <w:rPr>
          <w:spacing w:val="36"/>
        </w:rPr>
        <w:t xml:space="preserve"> </w:t>
      </w:r>
      <w:r>
        <w:rPr/>
        <w:t>The</w:t>
      </w:r>
      <w:r>
        <w:rPr>
          <w:spacing w:val="31"/>
        </w:rPr>
        <w:t xml:space="preserve"> </w:t>
      </w:r>
      <w:r>
        <w:rPr/>
        <w:t>questions</w:t>
      </w:r>
      <w:r>
        <w:rPr>
          <w:spacing w:val="34"/>
        </w:rPr>
        <w:t xml:space="preserve"> </w:t>
      </w:r>
      <w:r>
        <w:rPr/>
        <w:t>may</w:t>
      </w:r>
      <w:r>
        <w:rPr>
          <w:spacing w:val="30"/>
        </w:rPr>
        <w:t xml:space="preserve"> </w:t>
      </w:r>
      <w:r>
        <w:rPr/>
        <w:t>differ</w:t>
      </w:r>
      <w:r>
        <w:rPr>
          <w:spacing w:val="32"/>
        </w:rPr>
        <w:t xml:space="preserve"> </w:t>
      </w:r>
      <w:r>
        <w:rPr/>
        <w:t>by office but</w:t>
      </w:r>
      <w:r>
        <w:rPr>
          <w:spacing w:val="40"/>
        </w:rPr>
        <w:t xml:space="preserve"> </w:t>
      </w:r>
      <w:r>
        <w:rPr/>
        <w:t>shall</w:t>
      </w:r>
      <w:r>
        <w:rPr>
          <w:spacing w:val="40"/>
        </w:rPr>
        <w:t xml:space="preserve"> </w:t>
      </w:r>
      <w:r>
        <w:rPr/>
        <w:t>be the same</w:t>
      </w:r>
      <w:r>
        <w:rPr>
          <w:spacing w:val="40"/>
        </w:rPr>
        <w:t xml:space="preserve"> </w:t>
      </w:r>
      <w:r>
        <w:rPr/>
        <w:t>for all</w:t>
      </w:r>
      <w:r>
        <w:rPr>
          <w:spacing w:val="40"/>
        </w:rPr>
        <w:t xml:space="preserve"> </w:t>
      </w:r>
      <w:r>
        <w:rPr/>
        <w:t>candidates</w:t>
      </w:r>
      <w:r>
        <w:rPr>
          <w:spacing w:val="40"/>
        </w:rPr>
        <w:t xml:space="preserve"> </w:t>
      </w:r>
      <w:r>
        <w:rPr/>
        <w:t>seeking the</w:t>
      </w:r>
      <w:r>
        <w:rPr>
          <w:spacing w:val="40"/>
        </w:rPr>
        <w:t xml:space="preserve"> </w:t>
      </w:r>
      <w:r>
        <w:rPr/>
        <w:t>same office</w:t>
      </w:r>
      <w:r>
        <w:rPr>
          <w:spacing w:val="40"/>
        </w:rPr>
        <w:t xml:space="preserve"> </w:t>
      </w:r>
      <w:r>
        <w:rPr/>
        <w:t>or</w:t>
      </w:r>
      <w:r>
        <w:rPr>
          <w:spacing w:val="40"/>
        </w:rPr>
        <w:t xml:space="preserve"> </w:t>
      </w:r>
      <w:r>
        <w:rPr/>
        <w:t>position. Those responses received by the time the ballot is prepared for distribution will be included. Any failure to respond to any or all of these questions is not cause for an individual’s name to be removed from the ballot.</w:t>
      </w:r>
    </w:p>
    <w:p>
      <w:pPr>
        <w:pStyle w:val="TextBody"/>
        <w:ind w:left="0" w:hanging="0"/>
        <w:rPr/>
      </w:pPr>
      <w:r>
        <w:rPr/>
      </w:r>
    </w:p>
    <w:p>
      <w:pPr>
        <w:pStyle w:val="Heading2"/>
        <w:spacing w:lineRule="auto" w:line="240"/>
        <w:ind w:left="0" w:hanging="0"/>
        <w:jc w:val="left"/>
        <w:rPr/>
      </w:pPr>
      <w:bookmarkStart w:id="205" w:name="_Toc136527166"/>
      <w:bookmarkStart w:id="206" w:name="_TOC_250014"/>
      <w:bookmarkStart w:id="207" w:name="_bookmark80"/>
      <w:bookmarkEnd w:id="207"/>
      <w:r>
        <w:rPr>
          <w:spacing w:val="-2"/>
        </w:rPr>
        <w:t>Section</w:t>
      </w:r>
      <w:r>
        <w:rPr>
          <w:spacing w:val="6"/>
        </w:rPr>
        <w:t xml:space="preserve"> </w:t>
      </w:r>
      <w:r>
        <w:rPr>
          <w:spacing w:val="-2"/>
        </w:rPr>
        <w:t>2</w:t>
      </w:r>
      <w:r>
        <w:rPr>
          <w:rFonts w:ascii="Arial" w:hAnsi="Arial"/>
          <w:b w:val="false"/>
          <w:spacing w:val="-2"/>
        </w:rPr>
        <w:t>—</w:t>
      </w:r>
      <w:r>
        <w:rPr>
          <w:spacing w:val="-2"/>
        </w:rPr>
        <w:t>Credentialing</w:t>
      </w:r>
      <w:r>
        <w:rPr>
          <w:spacing w:val="5"/>
        </w:rPr>
        <w:t xml:space="preserve"> </w:t>
      </w:r>
      <w:bookmarkEnd w:id="206"/>
      <w:r>
        <w:rPr>
          <w:spacing w:val="-4"/>
        </w:rPr>
        <w:t>Date</w:t>
      </w:r>
      <w:bookmarkEnd w:id="205"/>
    </w:p>
    <w:p>
      <w:pPr>
        <w:pStyle w:val="TextBody"/>
        <w:ind w:left="0" w:hanging="0"/>
        <w:rPr/>
      </w:pPr>
      <w:r>
        <w:rPr/>
        <w:t>The</w:t>
      </w:r>
      <w:r>
        <w:rPr>
          <w:spacing w:val="30"/>
        </w:rPr>
        <w:t xml:space="preserve"> </w:t>
      </w:r>
      <w:r>
        <w:rPr/>
        <w:t>Board</w:t>
      </w:r>
      <w:r>
        <w:rPr>
          <w:spacing w:val="29"/>
        </w:rPr>
        <w:t xml:space="preserve"> </w:t>
      </w:r>
      <w:r>
        <w:rPr/>
        <w:t>of</w:t>
      </w:r>
      <w:r>
        <w:rPr>
          <w:spacing w:val="27"/>
        </w:rPr>
        <w:t xml:space="preserve"> </w:t>
      </w:r>
      <w:r>
        <w:rPr/>
        <w:t>Trustees</w:t>
      </w:r>
      <w:r>
        <w:rPr>
          <w:spacing w:val="28"/>
        </w:rPr>
        <w:t xml:space="preserve"> </w:t>
      </w:r>
      <w:r>
        <w:rPr/>
        <w:t>shall</w:t>
      </w:r>
      <w:r>
        <w:rPr>
          <w:spacing w:val="29"/>
        </w:rPr>
        <w:t xml:space="preserve"> </w:t>
      </w:r>
      <w:r>
        <w:rPr/>
        <w:t>review</w:t>
      </w:r>
      <w:r>
        <w:rPr>
          <w:spacing w:val="28"/>
        </w:rPr>
        <w:t xml:space="preserve"> </w:t>
      </w:r>
      <w:r>
        <w:rPr/>
        <w:t>the</w:t>
      </w:r>
      <w:r>
        <w:rPr>
          <w:spacing w:val="30"/>
        </w:rPr>
        <w:t xml:space="preserve"> </w:t>
      </w:r>
      <w:r>
        <w:rPr/>
        <w:t>membership</w:t>
      </w:r>
      <w:r>
        <w:rPr>
          <w:spacing w:val="29"/>
        </w:rPr>
        <w:t xml:space="preserve"> </w:t>
      </w:r>
      <w:r>
        <w:rPr/>
        <w:t>status</w:t>
      </w:r>
      <w:r>
        <w:rPr>
          <w:spacing w:val="28"/>
        </w:rPr>
        <w:t xml:space="preserve"> </w:t>
      </w:r>
      <w:r>
        <w:rPr/>
        <w:t>of</w:t>
      </w:r>
      <w:r>
        <w:rPr>
          <w:spacing w:val="27"/>
        </w:rPr>
        <w:t xml:space="preserve"> </w:t>
      </w:r>
      <w:r>
        <w:rPr/>
        <w:t>all</w:t>
      </w:r>
      <w:r>
        <w:rPr>
          <w:spacing w:val="29"/>
        </w:rPr>
        <w:t xml:space="preserve"> </w:t>
      </w:r>
      <w:r>
        <w:rPr/>
        <w:t>constituency</w:t>
      </w:r>
      <w:r>
        <w:rPr>
          <w:spacing w:val="29"/>
        </w:rPr>
        <w:t xml:space="preserve"> </w:t>
      </w:r>
      <w:r>
        <w:rPr/>
        <w:t>groups and</w:t>
      </w:r>
      <w:r>
        <w:rPr>
          <w:spacing w:val="66"/>
        </w:rPr>
        <w:t xml:space="preserve"> </w:t>
      </w:r>
      <w:r>
        <w:rPr/>
        <w:t>councils</w:t>
      </w:r>
      <w:r>
        <w:rPr>
          <w:spacing w:val="66"/>
        </w:rPr>
        <w:t xml:space="preserve"> </w:t>
      </w:r>
      <w:r>
        <w:rPr/>
        <w:t>each</w:t>
      </w:r>
      <w:r>
        <w:rPr>
          <w:spacing w:val="66"/>
        </w:rPr>
        <w:t xml:space="preserve"> </w:t>
      </w:r>
      <w:r>
        <w:rPr/>
        <w:t>year</w:t>
      </w:r>
      <w:r>
        <w:rPr>
          <w:spacing w:val="64"/>
        </w:rPr>
        <w:t xml:space="preserve"> </w:t>
      </w:r>
      <w:r>
        <w:rPr/>
        <w:t>at</w:t>
      </w:r>
      <w:r>
        <w:rPr>
          <w:spacing w:val="67"/>
        </w:rPr>
        <w:t xml:space="preserve"> </w:t>
      </w:r>
      <w:r>
        <w:rPr/>
        <w:t>its</w:t>
      </w:r>
      <w:r>
        <w:rPr>
          <w:spacing w:val="66"/>
        </w:rPr>
        <w:t xml:space="preserve"> </w:t>
      </w:r>
      <w:r>
        <w:rPr/>
        <w:t>April</w:t>
      </w:r>
      <w:r>
        <w:rPr>
          <w:spacing w:val="65"/>
        </w:rPr>
        <w:t xml:space="preserve"> </w:t>
      </w:r>
      <w:r>
        <w:rPr/>
        <w:t>Board</w:t>
      </w:r>
      <w:r>
        <w:rPr>
          <w:spacing w:val="64"/>
        </w:rPr>
        <w:t xml:space="preserve"> </w:t>
      </w:r>
      <w:r>
        <w:rPr/>
        <w:t>of</w:t>
      </w:r>
      <w:r>
        <w:rPr>
          <w:spacing w:val="64"/>
        </w:rPr>
        <w:t xml:space="preserve"> </w:t>
      </w:r>
      <w:r>
        <w:rPr/>
        <w:t>Trustees</w:t>
      </w:r>
      <w:r>
        <w:rPr>
          <w:spacing w:val="63"/>
        </w:rPr>
        <w:t xml:space="preserve"> </w:t>
      </w:r>
      <w:r>
        <w:rPr/>
        <w:t>meeting.</w:t>
      </w:r>
      <w:r>
        <w:rPr>
          <w:spacing w:val="76"/>
        </w:rPr>
        <w:t xml:space="preserve"> </w:t>
      </w:r>
      <w:r>
        <w:rPr/>
        <w:t>The</w:t>
      </w:r>
      <w:r>
        <w:rPr>
          <w:spacing w:val="80"/>
        </w:rPr>
        <w:t xml:space="preserve"> </w:t>
      </w:r>
      <w:r>
        <w:rPr/>
        <w:t>number</w:t>
      </w:r>
      <w:r>
        <w:rPr>
          <w:spacing w:val="80"/>
        </w:rPr>
        <w:t xml:space="preserve"> </w:t>
      </w:r>
      <w:r>
        <w:rPr/>
        <w:t>of</w:t>
      </w:r>
      <w:r>
        <w:rPr>
          <w:spacing w:val="80"/>
        </w:rPr>
        <w:t xml:space="preserve"> </w:t>
      </w:r>
      <w:r>
        <w:rPr/>
        <w:t>votes established</w:t>
      </w:r>
      <w:r>
        <w:rPr>
          <w:spacing w:val="33"/>
        </w:rPr>
        <w:t xml:space="preserve"> </w:t>
      </w:r>
      <w:r>
        <w:rPr/>
        <w:t>for</w:t>
      </w:r>
      <w:r>
        <w:rPr>
          <w:spacing w:val="32"/>
        </w:rPr>
        <w:t xml:space="preserve"> </w:t>
      </w:r>
      <w:r>
        <w:rPr/>
        <w:t>each</w:t>
      </w:r>
      <w:r>
        <w:rPr>
          <w:spacing w:val="34"/>
        </w:rPr>
        <w:t xml:space="preserve"> </w:t>
      </w:r>
      <w:r>
        <w:rPr/>
        <w:t>constituency</w:t>
      </w:r>
      <w:r>
        <w:rPr>
          <w:spacing w:val="29"/>
        </w:rPr>
        <w:t xml:space="preserve"> </w:t>
      </w:r>
      <w:r>
        <w:rPr/>
        <w:t>group</w:t>
      </w:r>
      <w:r>
        <w:rPr>
          <w:spacing w:val="35"/>
        </w:rPr>
        <w:t xml:space="preserve"> </w:t>
      </w:r>
      <w:r>
        <w:rPr/>
        <w:t>and</w:t>
      </w:r>
      <w:r>
        <w:rPr>
          <w:spacing w:val="34"/>
        </w:rPr>
        <w:t xml:space="preserve"> </w:t>
      </w:r>
      <w:r>
        <w:rPr/>
        <w:t>council</w:t>
      </w:r>
      <w:r>
        <w:rPr>
          <w:spacing w:val="34"/>
        </w:rPr>
        <w:t xml:space="preserve"> </w:t>
      </w:r>
      <w:r>
        <w:rPr/>
        <w:t>as</w:t>
      </w:r>
      <w:r>
        <w:rPr>
          <w:spacing w:val="36"/>
        </w:rPr>
        <w:t xml:space="preserve"> </w:t>
      </w:r>
      <w:r>
        <w:rPr/>
        <w:t>of this</w:t>
      </w:r>
      <w:r>
        <w:rPr>
          <w:spacing w:val="40"/>
        </w:rPr>
        <w:t xml:space="preserve"> </w:t>
      </w:r>
      <w:r>
        <w:rPr/>
        <w:t>date</w:t>
      </w:r>
      <w:r>
        <w:rPr>
          <w:spacing w:val="40"/>
        </w:rPr>
        <w:t xml:space="preserve"> </w:t>
      </w:r>
      <w:r>
        <w:rPr/>
        <w:t>will</w:t>
      </w:r>
      <w:r>
        <w:rPr>
          <w:spacing w:val="40"/>
        </w:rPr>
        <w:t xml:space="preserve"> </w:t>
      </w:r>
      <w:r>
        <w:rPr/>
        <w:t>be</w:t>
      </w:r>
      <w:r>
        <w:rPr>
          <w:spacing w:val="40"/>
        </w:rPr>
        <w:t xml:space="preserve"> </w:t>
      </w:r>
      <w:r>
        <w:rPr/>
        <w:t>used</w:t>
      </w:r>
      <w:r>
        <w:rPr>
          <w:spacing w:val="40"/>
        </w:rPr>
        <w:t xml:space="preserve"> </w:t>
      </w:r>
      <w:r>
        <w:rPr/>
        <w:t>as</w:t>
      </w:r>
      <w:r>
        <w:rPr>
          <w:spacing w:val="40"/>
        </w:rPr>
        <w:t xml:space="preserve"> </w:t>
      </w:r>
      <w:r>
        <w:rPr/>
        <w:t>the official</w:t>
      </w:r>
      <w:r>
        <w:rPr>
          <w:spacing w:val="80"/>
        </w:rPr>
        <w:t xml:space="preserve"> </w:t>
      </w:r>
      <w:r>
        <w:rPr/>
        <w:t>number</w:t>
      </w:r>
      <w:r>
        <w:rPr>
          <w:spacing w:val="80"/>
        </w:rPr>
        <w:t xml:space="preserve"> </w:t>
      </w:r>
      <w:r>
        <w:rPr/>
        <w:t>for</w:t>
      </w:r>
      <w:r>
        <w:rPr>
          <w:spacing w:val="80"/>
        </w:rPr>
        <w:t xml:space="preserve"> </w:t>
      </w:r>
      <w:r>
        <w:rPr/>
        <w:t>purposes</w:t>
      </w:r>
      <w:r>
        <w:rPr>
          <w:spacing w:val="80"/>
        </w:rPr>
        <w:t xml:space="preserve"> </w:t>
      </w:r>
      <w:r>
        <w:rPr/>
        <w:t>of</w:t>
      </w:r>
      <w:r>
        <w:rPr>
          <w:spacing w:val="80"/>
        </w:rPr>
        <w:t xml:space="preserve"> </w:t>
      </w:r>
      <w:r>
        <w:rPr/>
        <w:t>determining</w:t>
      </w:r>
      <w:r>
        <w:rPr>
          <w:spacing w:val="80"/>
        </w:rPr>
        <w:t xml:space="preserve"> </w:t>
      </w:r>
      <w:r>
        <w:rPr/>
        <w:t>constituency</w:t>
      </w:r>
      <w:r>
        <w:rPr>
          <w:spacing w:val="40"/>
        </w:rPr>
        <w:t xml:space="preserve"> </w:t>
      </w:r>
      <w:r>
        <w:rPr/>
        <w:t>group</w:t>
      </w:r>
      <w:r>
        <w:rPr>
          <w:spacing w:val="71"/>
        </w:rPr>
        <w:t xml:space="preserve"> </w:t>
      </w:r>
      <w:r>
        <w:rPr/>
        <w:t>status,</w:t>
      </w:r>
      <w:r>
        <w:rPr>
          <w:spacing w:val="74"/>
        </w:rPr>
        <w:t xml:space="preserve"> </w:t>
      </w:r>
      <w:r>
        <w:rPr/>
        <w:t>establishing membership for the Rural Health Policy Congress, and other purposes specified</w:t>
      </w:r>
      <w:r>
        <w:rPr>
          <w:spacing w:val="-5"/>
        </w:rPr>
        <w:t xml:space="preserve"> </w:t>
      </w:r>
      <w:r>
        <w:rPr/>
        <w:t>in</w:t>
      </w:r>
      <w:r>
        <w:rPr>
          <w:spacing w:val="-1"/>
        </w:rPr>
        <w:t xml:space="preserve"> </w:t>
      </w:r>
      <w:r>
        <w:rPr/>
        <w:t>these</w:t>
      </w:r>
      <w:r>
        <w:rPr>
          <w:spacing w:val="-6"/>
        </w:rPr>
        <w:t xml:space="preserve"> </w:t>
      </w:r>
      <w:r>
        <w:rPr/>
        <w:t>bylaws. Each year (or the first business day immediately following the credentialing of the membership) the constituency</w:t>
      </w:r>
      <w:r>
        <w:rPr>
          <w:spacing w:val="-2"/>
        </w:rPr>
        <w:t xml:space="preserve"> </w:t>
      </w:r>
      <w:r>
        <w:rPr/>
        <w:t>and council Chairs shall be informed of their current group</w:t>
      </w:r>
      <w:r>
        <w:rPr>
          <w:spacing w:val="40"/>
        </w:rPr>
        <w:t xml:space="preserve"> </w:t>
      </w:r>
      <w:r>
        <w:rPr/>
        <w:t>status</w:t>
      </w:r>
      <w:r>
        <w:rPr>
          <w:spacing w:val="40"/>
        </w:rPr>
        <w:t xml:space="preserve"> </w:t>
      </w:r>
      <w:r>
        <w:rPr/>
        <w:t>and</w:t>
      </w:r>
      <w:r>
        <w:rPr>
          <w:spacing w:val="40"/>
        </w:rPr>
        <w:t xml:space="preserve"> </w:t>
      </w:r>
      <w:r>
        <w:rPr/>
        <w:t>the</w:t>
      </w:r>
      <w:r>
        <w:rPr>
          <w:spacing w:val="40"/>
        </w:rPr>
        <w:t xml:space="preserve"> </w:t>
      </w:r>
      <w:r>
        <w:rPr/>
        <w:t>number</w:t>
      </w:r>
      <w:r>
        <w:rPr>
          <w:spacing w:val="40"/>
        </w:rPr>
        <w:t xml:space="preserve"> </w:t>
      </w:r>
      <w:r>
        <w:rPr/>
        <w:t>of</w:t>
      </w:r>
      <w:r>
        <w:rPr>
          <w:spacing w:val="40"/>
        </w:rPr>
        <w:t xml:space="preserve"> </w:t>
      </w:r>
      <w:r>
        <w:rPr/>
        <w:t>representatives</w:t>
      </w:r>
      <w:r>
        <w:rPr>
          <w:spacing w:val="40"/>
        </w:rPr>
        <w:t xml:space="preserve"> </w:t>
      </w:r>
      <w:r>
        <w:rPr/>
        <w:t>for</w:t>
      </w:r>
      <w:r>
        <w:rPr>
          <w:spacing w:val="40"/>
        </w:rPr>
        <w:t xml:space="preserve"> </w:t>
      </w:r>
      <w:r>
        <w:rPr/>
        <w:t>which</w:t>
      </w:r>
      <w:r>
        <w:rPr>
          <w:spacing w:val="40"/>
        </w:rPr>
        <w:t xml:space="preserve"> </w:t>
      </w:r>
      <w:r>
        <w:rPr/>
        <w:t>each</w:t>
      </w:r>
      <w:r>
        <w:rPr>
          <w:spacing w:val="40"/>
        </w:rPr>
        <w:t xml:space="preserve"> </w:t>
      </w:r>
      <w:r>
        <w:rPr/>
        <w:t>constituency</w:t>
      </w:r>
      <w:r>
        <w:rPr>
          <w:spacing w:val="40"/>
        </w:rPr>
        <w:t xml:space="preserve"> </w:t>
      </w:r>
      <w:r>
        <w:rPr/>
        <w:t>group</w:t>
      </w:r>
      <w:r>
        <w:rPr>
          <w:spacing w:val="40"/>
        </w:rPr>
        <w:t xml:space="preserve"> </w:t>
      </w:r>
      <w:r>
        <w:rPr/>
        <w:t>or council has been credentialed for the following year’s election.</w:t>
      </w:r>
    </w:p>
    <w:p>
      <w:pPr>
        <w:pStyle w:val="TextBody"/>
        <w:ind w:left="0" w:hanging="0"/>
        <w:rPr/>
      </w:pPr>
      <w:r>
        <w:rPr/>
      </w:r>
    </w:p>
    <w:p>
      <w:pPr>
        <w:pStyle w:val="Heading2"/>
        <w:spacing w:lineRule="auto" w:line="240"/>
        <w:ind w:left="0" w:hanging="0"/>
        <w:jc w:val="left"/>
        <w:rPr/>
      </w:pPr>
      <w:bookmarkStart w:id="208" w:name="_Toc136527167"/>
      <w:bookmarkStart w:id="209" w:name="_TOC_250013"/>
      <w:bookmarkStart w:id="210" w:name="_bookmark81"/>
      <w:bookmarkEnd w:id="210"/>
      <w:r>
        <w:rPr/>
        <w:t>Section</w:t>
      </w:r>
      <w:r>
        <w:rPr>
          <w:spacing w:val="-4"/>
        </w:rPr>
        <w:t xml:space="preserve"> </w:t>
      </w:r>
      <w:r>
        <w:rPr/>
        <w:t>3—</w:t>
      </w:r>
      <w:bookmarkEnd w:id="209"/>
      <w:r>
        <w:rPr>
          <w:spacing w:val="-2"/>
        </w:rPr>
        <w:t>Voting</w:t>
      </w:r>
      <w:bookmarkEnd w:id="208"/>
    </w:p>
    <w:p>
      <w:pPr>
        <w:pStyle w:val="TextBody"/>
        <w:ind w:left="0" w:hanging="0"/>
        <w:rPr/>
      </w:pPr>
      <w:r>
        <w:rPr/>
        <w:t>The</w:t>
      </w:r>
      <w:r>
        <w:rPr>
          <w:spacing w:val="35"/>
        </w:rPr>
        <w:t xml:space="preserve"> </w:t>
      </w:r>
      <w:r>
        <w:rPr/>
        <w:t>Nominations</w:t>
      </w:r>
      <w:r>
        <w:rPr>
          <w:spacing w:val="40"/>
        </w:rPr>
        <w:t xml:space="preserve"> </w:t>
      </w:r>
      <w:r>
        <w:rPr/>
        <w:t>and</w:t>
      </w:r>
      <w:r>
        <w:rPr>
          <w:spacing w:val="40"/>
        </w:rPr>
        <w:t xml:space="preserve"> </w:t>
      </w:r>
      <w:r>
        <w:rPr/>
        <w:t>Credentials</w:t>
      </w:r>
      <w:r>
        <w:rPr>
          <w:spacing w:val="39"/>
        </w:rPr>
        <w:t xml:space="preserve"> </w:t>
      </w:r>
      <w:r>
        <w:rPr/>
        <w:t>Committee</w:t>
      </w:r>
      <w:r>
        <w:rPr>
          <w:spacing w:val="36"/>
        </w:rPr>
        <w:t xml:space="preserve"> </w:t>
      </w:r>
      <w:r>
        <w:rPr/>
        <w:t>shall</w:t>
      </w:r>
      <w:r>
        <w:rPr>
          <w:spacing w:val="39"/>
        </w:rPr>
        <w:t xml:space="preserve"> </w:t>
      </w:r>
      <w:r>
        <w:rPr/>
        <w:t>develop</w:t>
      </w:r>
      <w:r>
        <w:rPr>
          <w:spacing w:val="40"/>
        </w:rPr>
        <w:t xml:space="preserve"> </w:t>
      </w:r>
      <w:r>
        <w:rPr/>
        <w:t>and</w:t>
      </w:r>
      <w:r>
        <w:rPr>
          <w:spacing w:val="39"/>
        </w:rPr>
        <w:t xml:space="preserve"> </w:t>
      </w:r>
      <w:r>
        <w:rPr/>
        <w:t>present</w:t>
      </w:r>
      <w:r>
        <w:rPr>
          <w:spacing w:val="39"/>
        </w:rPr>
        <w:t xml:space="preserve"> </w:t>
      </w:r>
      <w:r>
        <w:rPr/>
        <w:t>in</w:t>
      </w:r>
      <w:r>
        <w:rPr>
          <w:spacing w:val="39"/>
        </w:rPr>
        <w:t xml:space="preserve"> </w:t>
      </w:r>
      <w:r>
        <w:rPr/>
        <w:t>writing to</w:t>
      </w:r>
      <w:r>
        <w:rPr>
          <w:spacing w:val="40"/>
        </w:rPr>
        <w:t xml:space="preserve"> </w:t>
      </w:r>
      <w:r>
        <w:rPr/>
        <w:t>the</w:t>
      </w:r>
      <w:r>
        <w:rPr>
          <w:spacing w:val="40"/>
        </w:rPr>
        <w:t xml:space="preserve"> </w:t>
      </w:r>
      <w:r>
        <w:rPr/>
        <w:t>membership</w:t>
      </w:r>
      <w:r>
        <w:rPr>
          <w:spacing w:val="40"/>
        </w:rPr>
        <w:t xml:space="preserve"> </w:t>
      </w:r>
      <w:r>
        <w:rPr/>
        <w:t>a</w:t>
      </w:r>
      <w:r>
        <w:rPr>
          <w:spacing w:val="40"/>
        </w:rPr>
        <w:t xml:space="preserve"> </w:t>
      </w:r>
      <w:r>
        <w:rPr/>
        <w:t>slate</w:t>
      </w:r>
      <w:r>
        <w:rPr>
          <w:spacing w:val="40"/>
        </w:rPr>
        <w:t xml:space="preserve"> </w:t>
      </w:r>
      <w:r>
        <w:rPr/>
        <w:t>of</w:t>
      </w:r>
      <w:r>
        <w:rPr>
          <w:spacing w:val="40"/>
        </w:rPr>
        <w:t xml:space="preserve"> </w:t>
      </w:r>
      <w:r>
        <w:rPr/>
        <w:t>candidates.</w:t>
      </w:r>
      <w:r>
        <w:rPr>
          <w:spacing w:val="40"/>
        </w:rPr>
        <w:t xml:space="preserve"> </w:t>
      </w:r>
      <w:r>
        <w:rPr/>
        <w:t>Each candidate shall</w:t>
      </w:r>
      <w:r>
        <w:rPr>
          <w:spacing w:val="40"/>
        </w:rPr>
        <w:t xml:space="preserve"> </w:t>
      </w:r>
      <w:r>
        <w:rPr/>
        <w:t>have</w:t>
      </w:r>
      <w:r>
        <w:rPr>
          <w:spacing w:val="40"/>
        </w:rPr>
        <w:t xml:space="preserve"> </w:t>
      </w:r>
      <w:r>
        <w:rPr/>
        <w:t>the</w:t>
      </w:r>
      <w:r>
        <w:rPr>
          <w:spacing w:val="40"/>
        </w:rPr>
        <w:t xml:space="preserve"> </w:t>
      </w:r>
      <w:r>
        <w:rPr/>
        <w:t>opportunity prior</w:t>
      </w:r>
      <w:r>
        <w:rPr>
          <w:spacing w:val="40"/>
        </w:rPr>
        <w:t xml:space="preserve"> </w:t>
      </w:r>
      <w:r>
        <w:rPr/>
        <w:t>to</w:t>
      </w:r>
      <w:r>
        <w:rPr>
          <w:spacing w:val="40"/>
        </w:rPr>
        <w:t xml:space="preserve"> </w:t>
      </w:r>
      <w:r>
        <w:rPr/>
        <w:t>the</w:t>
      </w:r>
      <w:r>
        <w:rPr>
          <w:spacing w:val="40"/>
        </w:rPr>
        <w:t xml:space="preserve"> </w:t>
      </w:r>
      <w:r>
        <w:rPr/>
        <w:t>election</w:t>
      </w:r>
      <w:r>
        <w:rPr>
          <w:spacing w:val="40"/>
        </w:rPr>
        <w:t xml:space="preserve"> </w:t>
      </w:r>
      <w:r>
        <w:rPr/>
        <w:t>to</w:t>
      </w:r>
      <w:r>
        <w:rPr>
          <w:spacing w:val="40"/>
        </w:rPr>
        <w:t xml:space="preserve"> </w:t>
      </w:r>
      <w:r>
        <w:rPr/>
        <w:t>address</w:t>
      </w:r>
      <w:r>
        <w:rPr>
          <w:spacing w:val="40"/>
        </w:rPr>
        <w:t xml:space="preserve"> </w:t>
      </w:r>
      <w:r>
        <w:rPr/>
        <w:t>the</w:t>
      </w:r>
      <w:r>
        <w:rPr>
          <w:spacing w:val="40"/>
        </w:rPr>
        <w:t xml:space="preserve"> </w:t>
      </w:r>
      <w:r>
        <w:rPr/>
        <w:t>membership eligible to vote in the election through an electronic method made available by the Association.</w:t>
      </w:r>
      <w:r>
        <w:rPr>
          <w:spacing w:val="40"/>
        </w:rPr>
        <w:t xml:space="preserve"> </w:t>
      </w:r>
      <w:r>
        <w:rPr/>
        <w:t>Any candidate</w:t>
      </w:r>
      <w:r>
        <w:rPr>
          <w:spacing w:val="40"/>
        </w:rPr>
        <w:t xml:space="preserve"> </w:t>
      </w:r>
      <w:r>
        <w:rPr/>
        <w:t>may</w:t>
      </w:r>
      <w:r>
        <w:rPr>
          <w:spacing w:val="40"/>
        </w:rPr>
        <w:t xml:space="preserve"> </w:t>
      </w:r>
      <w:r>
        <w:rPr/>
        <w:t>withdraw</w:t>
      </w:r>
      <w:r>
        <w:rPr>
          <w:spacing w:val="40"/>
        </w:rPr>
        <w:t xml:space="preserve"> </w:t>
      </w:r>
      <w:r>
        <w:rPr/>
        <w:t>his</w:t>
      </w:r>
      <w:r>
        <w:rPr>
          <w:spacing w:val="40"/>
        </w:rPr>
        <w:t xml:space="preserve"> </w:t>
      </w:r>
      <w:r>
        <w:rPr/>
        <w:t>or</w:t>
      </w:r>
      <w:r>
        <w:rPr>
          <w:spacing w:val="40"/>
        </w:rPr>
        <w:t xml:space="preserve"> </w:t>
      </w:r>
      <w:r>
        <w:rPr/>
        <w:t>her</w:t>
      </w:r>
      <w:r>
        <w:rPr>
          <w:spacing w:val="40"/>
        </w:rPr>
        <w:t xml:space="preserve"> </w:t>
      </w:r>
      <w:r>
        <w:rPr/>
        <w:t>candidacy prior</w:t>
      </w:r>
      <w:r>
        <w:rPr>
          <w:spacing w:val="40"/>
        </w:rPr>
        <w:t xml:space="preserve"> </w:t>
      </w:r>
      <w:r>
        <w:rPr/>
        <w:t>to</w:t>
      </w:r>
      <w:r>
        <w:rPr>
          <w:spacing w:val="40"/>
        </w:rPr>
        <w:t xml:space="preserve"> </w:t>
      </w:r>
      <w:r>
        <w:rPr/>
        <w:t>the</w:t>
      </w:r>
      <w:r>
        <w:rPr>
          <w:spacing w:val="40"/>
        </w:rPr>
        <w:t xml:space="preserve"> </w:t>
      </w:r>
      <w:r>
        <w:rPr/>
        <w:t>election. Voting</w:t>
      </w:r>
      <w:r>
        <w:rPr>
          <w:spacing w:val="40"/>
        </w:rPr>
        <w:t xml:space="preserve"> </w:t>
      </w:r>
      <w:r>
        <w:rPr/>
        <w:t>shall</w:t>
      </w:r>
      <w:r>
        <w:rPr>
          <w:spacing w:val="40"/>
        </w:rPr>
        <w:t xml:space="preserve"> </w:t>
      </w:r>
      <w:r>
        <w:rPr/>
        <w:t>be</w:t>
      </w:r>
      <w:r>
        <w:rPr>
          <w:spacing w:val="40"/>
        </w:rPr>
        <w:t xml:space="preserve"> </w:t>
      </w:r>
      <w:r>
        <w:rPr/>
        <w:t>by secret</w:t>
      </w:r>
      <w:r>
        <w:rPr>
          <w:spacing w:val="40"/>
        </w:rPr>
        <w:t xml:space="preserve"> </w:t>
      </w:r>
      <w:r>
        <w:rPr/>
        <w:t>ballot with</w:t>
      </w:r>
      <w:r>
        <w:rPr>
          <w:spacing w:val="40"/>
        </w:rPr>
        <w:t xml:space="preserve"> </w:t>
      </w:r>
      <w:r>
        <w:rPr/>
        <w:t>each</w:t>
      </w:r>
      <w:r>
        <w:rPr>
          <w:spacing w:val="40"/>
        </w:rPr>
        <w:t xml:space="preserve"> </w:t>
      </w:r>
      <w:r>
        <w:rPr/>
        <w:t>advocate,</w:t>
      </w:r>
      <w:r>
        <w:rPr>
          <w:spacing w:val="40"/>
        </w:rPr>
        <w:t xml:space="preserve"> </w:t>
      </w:r>
      <w:r>
        <w:rPr/>
        <w:t>individual, and</w:t>
      </w:r>
      <w:r>
        <w:rPr>
          <w:spacing w:val="40"/>
        </w:rPr>
        <w:t xml:space="preserve"> </w:t>
      </w:r>
      <w:r>
        <w:rPr/>
        <w:t>student</w:t>
      </w:r>
      <w:r>
        <w:rPr>
          <w:spacing w:val="40"/>
        </w:rPr>
        <w:t xml:space="preserve"> </w:t>
      </w:r>
      <w:r>
        <w:rPr/>
        <w:t>member entitled to cast one (1) vote and each organizational or supporting member entitled to cast two</w:t>
      </w:r>
      <w:r>
        <w:rPr>
          <w:spacing w:val="22"/>
        </w:rPr>
        <w:t xml:space="preserve"> </w:t>
      </w:r>
      <w:r>
        <w:rPr/>
        <w:t>(2) votes</w:t>
      </w:r>
      <w:r>
        <w:rPr>
          <w:spacing w:val="20"/>
        </w:rPr>
        <w:t xml:space="preserve"> </w:t>
      </w:r>
      <w:r>
        <w:rPr/>
        <w:t>for</w:t>
      </w:r>
      <w:r>
        <w:rPr>
          <w:spacing w:val="22"/>
        </w:rPr>
        <w:t xml:space="preserve"> </w:t>
      </w:r>
      <w:r>
        <w:rPr/>
        <w:t>each Association officer to be elected. Each such member is also entitled to cast a vote for each office to be filled in the</w:t>
      </w:r>
      <w:r>
        <w:rPr>
          <w:spacing w:val="38"/>
        </w:rPr>
        <w:t xml:space="preserve"> </w:t>
      </w:r>
      <w:r>
        <w:rPr/>
        <w:t>constituency group(s) or council(s) of</w:t>
      </w:r>
      <w:r>
        <w:rPr>
          <w:spacing w:val="40"/>
        </w:rPr>
        <w:t xml:space="preserve"> </w:t>
      </w:r>
      <w:r>
        <w:rPr/>
        <w:t>which he or she is a voting</w:t>
      </w:r>
      <w:r>
        <w:rPr>
          <w:spacing w:val="-3"/>
        </w:rPr>
        <w:t xml:space="preserve"> </w:t>
      </w:r>
      <w:r>
        <w:rPr/>
        <w:t>member. The candidates for each office receiving a plurality of</w:t>
      </w:r>
      <w:r>
        <w:rPr>
          <w:spacing w:val="40"/>
        </w:rPr>
        <w:t xml:space="preserve"> </w:t>
      </w:r>
      <w:r>
        <w:rPr/>
        <w:t>the votes cast for that office shall be elected. In the event of a tie, the election shall be decided by a coin toss. The Nominations and Credentials Committee shall oversee the election process of all offices.</w:t>
      </w:r>
      <w:r>
        <w:rPr>
          <w:b/>
          <w:bCs/>
        </w:rPr>
        <w:t xml:space="preserve"> </w:t>
      </w:r>
      <w:bookmarkStart w:id="211" w:name="_bookmark82"/>
      <w:bookmarkEnd w:id="211"/>
    </w:p>
    <w:p>
      <w:pPr>
        <w:pStyle w:val="Heading1"/>
        <w:ind w:left="0" w:right="0" w:hanging="0"/>
        <w:jc w:val="left"/>
        <w:rPr/>
      </w:pPr>
      <w:bookmarkStart w:id="212" w:name="_Toc136527168"/>
      <w:bookmarkStart w:id="213" w:name="_TOC_250011"/>
      <w:bookmarkStart w:id="214" w:name="_bookmark83"/>
      <w:bookmarkEnd w:id="214"/>
      <w:r>
        <w:rPr/>
        <w:t>ARTICLE</w:t>
      </w:r>
      <w:r>
        <w:rPr>
          <w:spacing w:val="-14"/>
        </w:rPr>
        <w:t xml:space="preserve"> </w:t>
      </w:r>
      <w:r>
        <w:rPr/>
        <w:t>XIII—MEMBERSHIP</w:t>
      </w:r>
      <w:r>
        <w:rPr>
          <w:spacing w:val="-15"/>
        </w:rPr>
        <w:t xml:space="preserve"> </w:t>
      </w:r>
      <w:bookmarkEnd w:id="213"/>
      <w:r>
        <w:rPr>
          <w:spacing w:val="-2"/>
        </w:rPr>
        <w:t>MEETINGS</w:t>
      </w:r>
      <w:bookmarkEnd w:id="212"/>
    </w:p>
    <w:p>
      <w:pPr>
        <w:pStyle w:val="TextBody"/>
        <w:ind w:left="0" w:hanging="0"/>
        <w:rPr>
          <w:b/>
        </w:rPr>
      </w:pPr>
      <w:r>
        <w:rPr>
          <w:b/>
        </w:rPr>
      </w:r>
    </w:p>
    <w:p>
      <w:pPr>
        <w:pStyle w:val="Heading2"/>
        <w:spacing w:lineRule="auto" w:line="240"/>
        <w:ind w:left="0" w:hanging="0"/>
        <w:jc w:val="left"/>
        <w:rPr/>
      </w:pPr>
      <w:bookmarkStart w:id="215" w:name="_Toc136527169"/>
      <w:bookmarkStart w:id="216" w:name="_TOC_250010"/>
      <w:bookmarkStart w:id="217" w:name="_bookmark84"/>
      <w:bookmarkEnd w:id="217"/>
      <w:r>
        <w:rPr/>
        <w:t>Section</w:t>
      </w:r>
      <w:r>
        <w:rPr>
          <w:spacing w:val="-4"/>
        </w:rPr>
        <w:t xml:space="preserve"> </w:t>
      </w:r>
      <w:r>
        <w:rPr/>
        <w:t>1—</w:t>
      </w:r>
      <w:bookmarkEnd w:id="216"/>
      <w:r>
        <w:rPr>
          <w:spacing w:val="-2"/>
        </w:rPr>
        <w:t>Notification</w:t>
      </w:r>
      <w:bookmarkEnd w:id="215"/>
    </w:p>
    <w:p>
      <w:pPr>
        <w:pStyle w:val="TextBody"/>
        <w:ind w:left="0" w:hanging="0"/>
        <w:rPr/>
      </w:pPr>
      <w:r>
        <w:rPr/>
        <w:t>The</w:t>
      </w:r>
      <w:r>
        <w:rPr>
          <w:spacing w:val="71"/>
        </w:rPr>
        <w:t xml:space="preserve"> </w:t>
      </w:r>
      <w:r>
        <w:rPr/>
        <w:t>membership</w:t>
      </w:r>
      <w:r>
        <w:rPr>
          <w:spacing w:val="72"/>
        </w:rPr>
        <w:t xml:space="preserve"> </w:t>
      </w:r>
      <w:r>
        <w:rPr/>
        <w:t>of</w:t>
      </w:r>
      <w:r>
        <w:rPr>
          <w:spacing w:val="71"/>
        </w:rPr>
        <w:t xml:space="preserve"> </w:t>
      </w:r>
      <w:r>
        <w:rPr/>
        <w:t>the</w:t>
      </w:r>
      <w:r>
        <w:rPr>
          <w:spacing w:val="71"/>
        </w:rPr>
        <w:t xml:space="preserve"> </w:t>
      </w:r>
      <w:r>
        <w:rPr/>
        <w:t>Association</w:t>
      </w:r>
      <w:r>
        <w:rPr>
          <w:spacing w:val="73"/>
        </w:rPr>
        <w:t xml:space="preserve"> </w:t>
      </w:r>
      <w:r>
        <w:rPr/>
        <w:t>shall</w:t>
      </w:r>
      <w:r>
        <w:rPr>
          <w:spacing w:val="72"/>
        </w:rPr>
        <w:t xml:space="preserve"> </w:t>
      </w:r>
      <w:r>
        <w:rPr/>
        <w:t>be</w:t>
      </w:r>
      <w:r>
        <w:rPr>
          <w:spacing w:val="73"/>
        </w:rPr>
        <w:t xml:space="preserve"> </w:t>
      </w:r>
      <w:r>
        <w:rPr/>
        <w:t>notified</w:t>
      </w:r>
      <w:r>
        <w:rPr>
          <w:spacing w:val="72"/>
        </w:rPr>
        <w:t xml:space="preserve"> </w:t>
      </w:r>
      <w:r>
        <w:rPr/>
        <w:t>at</w:t>
      </w:r>
      <w:r>
        <w:rPr>
          <w:spacing w:val="72"/>
        </w:rPr>
        <w:t xml:space="preserve"> </w:t>
      </w:r>
      <w:r>
        <w:rPr/>
        <w:t>least</w:t>
      </w:r>
      <w:r>
        <w:rPr>
          <w:spacing w:val="72"/>
        </w:rPr>
        <w:t xml:space="preserve"> </w:t>
      </w:r>
      <w:r>
        <w:rPr/>
        <w:t>ninety</w:t>
      </w:r>
      <w:r>
        <w:rPr>
          <w:spacing w:val="65"/>
        </w:rPr>
        <w:t xml:space="preserve"> </w:t>
      </w:r>
      <w:r>
        <w:rPr/>
        <w:t>(90)</w:t>
      </w:r>
      <w:r>
        <w:rPr>
          <w:spacing w:val="71"/>
        </w:rPr>
        <w:t xml:space="preserve"> </w:t>
      </w:r>
      <w:r>
        <w:rPr/>
        <w:t>days in advance</w:t>
      </w:r>
      <w:r>
        <w:rPr>
          <w:spacing w:val="40"/>
        </w:rPr>
        <w:t xml:space="preserve"> </w:t>
      </w:r>
      <w:r>
        <w:rPr/>
        <w:t>of</w:t>
      </w:r>
      <w:r>
        <w:rPr>
          <w:spacing w:val="56"/>
        </w:rPr>
        <w:t xml:space="preserve"> </w:t>
      </w:r>
      <w:r>
        <w:rPr/>
        <w:t>any</w:t>
      </w:r>
      <w:r>
        <w:rPr>
          <w:spacing w:val="40"/>
        </w:rPr>
        <w:t xml:space="preserve"> </w:t>
      </w:r>
      <w:r>
        <w:rPr/>
        <w:t>meetings</w:t>
      </w:r>
      <w:r>
        <w:rPr>
          <w:spacing w:val="57"/>
        </w:rPr>
        <w:t xml:space="preserve"> </w:t>
      </w:r>
      <w:r>
        <w:rPr/>
        <w:t>of</w:t>
      </w:r>
      <w:r>
        <w:rPr>
          <w:spacing w:val="40"/>
        </w:rPr>
        <w:t xml:space="preserve"> </w:t>
      </w:r>
      <w:r>
        <w:rPr/>
        <w:t>the</w:t>
      </w:r>
      <w:r>
        <w:rPr>
          <w:spacing w:val="56"/>
        </w:rPr>
        <w:t xml:space="preserve"> </w:t>
      </w:r>
      <w:r>
        <w:rPr/>
        <w:t>membership.</w:t>
      </w:r>
      <w:r>
        <w:rPr>
          <w:spacing w:val="57"/>
        </w:rPr>
        <w:t xml:space="preserve"> </w:t>
      </w:r>
      <w:r>
        <w:rPr/>
        <w:t>The</w:t>
      </w:r>
      <w:r>
        <w:rPr>
          <w:spacing w:val="40"/>
        </w:rPr>
        <w:t xml:space="preserve"> </w:t>
      </w:r>
      <w:r>
        <w:rPr/>
        <w:t>notice</w:t>
      </w:r>
      <w:r>
        <w:rPr>
          <w:spacing w:val="40"/>
        </w:rPr>
        <w:t xml:space="preserve"> </w:t>
      </w:r>
      <w:r>
        <w:rPr/>
        <w:t>of</w:t>
      </w:r>
      <w:r>
        <w:rPr>
          <w:spacing w:val="59"/>
        </w:rPr>
        <w:t xml:space="preserve"> </w:t>
      </w:r>
      <w:r>
        <w:rPr/>
        <w:t>the</w:t>
      </w:r>
      <w:r>
        <w:rPr>
          <w:spacing w:val="56"/>
        </w:rPr>
        <w:t xml:space="preserve"> </w:t>
      </w:r>
      <w:r>
        <w:rPr/>
        <w:t>meetings,</w:t>
      </w:r>
      <w:r>
        <w:rPr>
          <w:spacing w:val="57"/>
        </w:rPr>
        <w:t xml:space="preserve"> </w:t>
      </w:r>
      <w:r>
        <w:rPr/>
        <w:t>including a statement</w:t>
      </w:r>
      <w:r>
        <w:rPr>
          <w:spacing w:val="40"/>
        </w:rPr>
        <w:t xml:space="preserve"> </w:t>
      </w:r>
      <w:r>
        <w:rPr/>
        <w:t>of</w:t>
      </w:r>
      <w:r>
        <w:rPr>
          <w:spacing w:val="40"/>
        </w:rPr>
        <w:t xml:space="preserve"> </w:t>
      </w:r>
      <w:r>
        <w:rPr/>
        <w:t>time</w:t>
      </w:r>
      <w:r>
        <w:rPr>
          <w:spacing w:val="40"/>
        </w:rPr>
        <w:t xml:space="preserve"> </w:t>
      </w:r>
      <w:r>
        <w:rPr/>
        <w:t>and</w:t>
      </w:r>
      <w:r>
        <w:rPr>
          <w:spacing w:val="40"/>
        </w:rPr>
        <w:t xml:space="preserve"> </w:t>
      </w:r>
      <w:r>
        <w:rPr/>
        <w:t>place,</w:t>
      </w:r>
      <w:r>
        <w:rPr>
          <w:spacing w:val="40"/>
        </w:rPr>
        <w:t xml:space="preserve"> </w:t>
      </w:r>
      <w:r>
        <w:rPr/>
        <w:t>shall</w:t>
      </w:r>
      <w:r>
        <w:rPr>
          <w:spacing w:val="40"/>
        </w:rPr>
        <w:t xml:space="preserve"> </w:t>
      </w:r>
      <w:r>
        <w:rPr/>
        <w:t>be</w:t>
      </w:r>
      <w:r>
        <w:rPr>
          <w:spacing w:val="40"/>
        </w:rPr>
        <w:t xml:space="preserve"> </w:t>
      </w:r>
      <w:r>
        <w:rPr/>
        <w:t>in</w:t>
      </w:r>
      <w:r>
        <w:rPr>
          <w:spacing w:val="40"/>
        </w:rPr>
        <w:t xml:space="preserve"> </w:t>
      </w:r>
      <w:r>
        <w:rPr/>
        <w:t>writing on NRHA’s communication channels</w:t>
      </w:r>
      <w:r>
        <w:rPr>
          <w:spacing w:val="40"/>
        </w:rPr>
        <w:t xml:space="preserve"> </w:t>
      </w:r>
      <w:r>
        <w:rPr/>
        <w:t>and</w:t>
      </w:r>
      <w:r>
        <w:rPr>
          <w:spacing w:val="40"/>
        </w:rPr>
        <w:t xml:space="preserve"> </w:t>
      </w:r>
      <w:commentRangeStart w:id="0"/>
      <w:r>
        <w:rPr/>
        <w:t>electronically</w:t>
      </w:r>
      <w:r>
        <w:rPr>
          <w:spacing w:val="-1"/>
        </w:rPr>
        <w:t xml:space="preserve"> </w:t>
      </w:r>
      <w:r>
        <w:rPr>
          <w:spacing w:val="-1"/>
        </w:rPr>
      </w:r>
      <w:commentRangeEnd w:id="0"/>
      <w:r>
        <w:commentReference w:id="0"/>
      </w:r>
      <w:r>
        <w:rPr/>
        <w:t>mailed to the</w:t>
      </w:r>
      <w:r>
        <w:rPr>
          <w:spacing w:val="40"/>
        </w:rPr>
        <w:t xml:space="preserve"> </w:t>
      </w:r>
      <w:r>
        <w:rPr/>
        <w:t>members</w:t>
      </w:r>
      <w:r>
        <w:rPr>
          <w:spacing w:val="40"/>
        </w:rPr>
        <w:t xml:space="preserve"> </w:t>
      </w:r>
      <w:r>
        <w:rPr/>
        <w:t>at</w:t>
      </w:r>
      <w:r>
        <w:rPr>
          <w:spacing w:val="40"/>
        </w:rPr>
        <w:t xml:space="preserve"> </w:t>
      </w:r>
      <w:r>
        <w:rPr/>
        <w:t>the</w:t>
      </w:r>
      <w:r>
        <w:rPr>
          <w:spacing w:val="40"/>
        </w:rPr>
        <w:t xml:space="preserve"> </w:t>
      </w:r>
      <w:r>
        <w:rPr/>
        <w:t>last recorded</w:t>
      </w:r>
      <w:r>
        <w:rPr>
          <w:spacing w:val="40"/>
        </w:rPr>
        <w:t xml:space="preserve"> </w:t>
      </w:r>
      <w:r>
        <w:rPr/>
        <w:t>address.</w:t>
      </w:r>
      <w:r>
        <w:rPr>
          <w:spacing w:val="40"/>
        </w:rPr>
        <w:t xml:space="preserve"> </w:t>
      </w:r>
      <w:r>
        <w:rPr/>
        <w:t>The</w:t>
      </w:r>
      <w:r>
        <w:rPr>
          <w:spacing w:val="40"/>
        </w:rPr>
        <w:t xml:space="preserve"> </w:t>
      </w:r>
      <w:r>
        <w:rPr/>
        <w:t>failure</w:t>
      </w:r>
      <w:r>
        <w:rPr>
          <w:spacing w:val="40"/>
        </w:rPr>
        <w:t xml:space="preserve"> </w:t>
      </w:r>
      <w:r>
        <w:rPr/>
        <w:t>of</w:t>
      </w:r>
      <w:r>
        <w:rPr>
          <w:spacing w:val="40"/>
        </w:rPr>
        <w:t xml:space="preserve"> </w:t>
      </w:r>
      <w:r>
        <w:rPr/>
        <w:t>any</w:t>
      </w:r>
      <w:r>
        <w:rPr>
          <w:spacing w:val="36"/>
        </w:rPr>
        <w:t xml:space="preserve"> </w:t>
      </w:r>
      <w:r>
        <w:rPr/>
        <w:t>member</w:t>
      </w:r>
      <w:r>
        <w:rPr>
          <w:spacing w:val="40"/>
        </w:rPr>
        <w:t xml:space="preserve"> </w:t>
      </w:r>
      <w:r>
        <w:rPr/>
        <w:t>to</w:t>
      </w:r>
      <w:r>
        <w:rPr>
          <w:spacing w:val="40"/>
        </w:rPr>
        <w:t xml:space="preserve"> </w:t>
      </w:r>
      <w:r>
        <w:rPr/>
        <w:t>receive</w:t>
      </w:r>
      <w:r>
        <w:rPr>
          <w:spacing w:val="40"/>
        </w:rPr>
        <w:t xml:space="preserve"> </w:t>
      </w:r>
      <w:r>
        <w:rPr/>
        <w:t>notice of</w:t>
      </w:r>
      <w:r>
        <w:rPr>
          <w:spacing w:val="40"/>
        </w:rPr>
        <w:t xml:space="preserve"> </w:t>
      </w:r>
      <w:r>
        <w:rPr/>
        <w:t>any</w:t>
      </w:r>
      <w:r>
        <w:rPr>
          <w:spacing w:val="34"/>
        </w:rPr>
        <w:t xml:space="preserve"> </w:t>
      </w:r>
      <w:r>
        <w:rPr/>
        <w:t>meeting</w:t>
      </w:r>
      <w:r>
        <w:rPr>
          <w:spacing w:val="40"/>
        </w:rPr>
        <w:t xml:space="preserve"> </w:t>
      </w:r>
      <w:r>
        <w:rPr/>
        <w:t>shall</w:t>
      </w:r>
      <w:r>
        <w:rPr>
          <w:spacing w:val="40"/>
        </w:rPr>
        <w:t xml:space="preserve"> </w:t>
      </w:r>
      <w:r>
        <w:rPr/>
        <w:t>not negate any action that may be taken at the meeting.</w:t>
      </w:r>
    </w:p>
    <w:p>
      <w:pPr>
        <w:pStyle w:val="TextBody"/>
        <w:ind w:left="0" w:hanging="0"/>
        <w:rPr/>
      </w:pPr>
      <w:r>
        <w:rPr/>
      </w:r>
    </w:p>
    <w:p>
      <w:pPr>
        <w:pStyle w:val="Heading2"/>
        <w:spacing w:lineRule="auto" w:line="240"/>
        <w:ind w:left="0" w:hanging="0"/>
        <w:jc w:val="left"/>
        <w:rPr/>
      </w:pPr>
      <w:bookmarkStart w:id="218" w:name="_Toc136527170"/>
      <w:bookmarkStart w:id="219" w:name="_TOC_250009"/>
      <w:bookmarkStart w:id="220" w:name="_bookmark85"/>
      <w:bookmarkEnd w:id="220"/>
      <w:r>
        <w:rPr/>
        <w:t>Section</w:t>
      </w:r>
      <w:r>
        <w:rPr>
          <w:spacing w:val="-9"/>
        </w:rPr>
        <w:t xml:space="preserve"> </w:t>
      </w:r>
      <w:r>
        <w:rPr/>
        <w:t>2—Annual</w:t>
      </w:r>
      <w:r>
        <w:rPr>
          <w:spacing w:val="-9"/>
        </w:rPr>
        <w:t xml:space="preserve"> </w:t>
      </w:r>
      <w:r>
        <w:rPr/>
        <w:t>Membership</w:t>
      </w:r>
      <w:r>
        <w:rPr>
          <w:spacing w:val="-8"/>
        </w:rPr>
        <w:t xml:space="preserve"> </w:t>
      </w:r>
      <w:bookmarkEnd w:id="219"/>
      <w:r>
        <w:rPr>
          <w:spacing w:val="-2"/>
        </w:rPr>
        <w:t>Meeting</w:t>
      </w:r>
      <w:bookmarkEnd w:id="218"/>
    </w:p>
    <w:p>
      <w:pPr>
        <w:pStyle w:val="TextBody"/>
        <w:ind w:left="0" w:hanging="0"/>
        <w:rPr/>
      </w:pPr>
      <w:r>
        <w:rPr/>
        <w:t>The annual meeting of the membership shall be convened at the annual conference and</w:t>
      </w:r>
      <w:r>
        <w:rPr>
          <w:spacing w:val="-1"/>
        </w:rPr>
        <w:t xml:space="preserve"> </w:t>
      </w:r>
      <w:r>
        <w:rPr/>
        <w:t>shall</w:t>
      </w:r>
      <w:r>
        <w:rPr>
          <w:spacing w:val="25"/>
        </w:rPr>
        <w:t xml:space="preserve"> </w:t>
      </w:r>
      <w:r>
        <w:rPr/>
        <w:t>provide</w:t>
      </w:r>
      <w:r>
        <w:rPr>
          <w:spacing w:val="25"/>
        </w:rPr>
        <w:t xml:space="preserve"> </w:t>
      </w:r>
      <w:r>
        <w:rPr/>
        <w:t>information</w:t>
      </w:r>
      <w:r>
        <w:rPr>
          <w:spacing w:val="25"/>
        </w:rPr>
        <w:t xml:space="preserve"> </w:t>
      </w:r>
      <w:r>
        <w:rPr/>
        <w:t>on</w:t>
      </w:r>
      <w:r>
        <w:rPr>
          <w:spacing w:val="24"/>
        </w:rPr>
        <w:t xml:space="preserve"> </w:t>
      </w:r>
      <w:r>
        <w:rPr/>
        <w:t>the</w:t>
      </w:r>
      <w:r>
        <w:rPr>
          <w:spacing w:val="26"/>
        </w:rPr>
        <w:t xml:space="preserve"> </w:t>
      </w:r>
      <w:r>
        <w:rPr/>
        <w:t>previous</w:t>
      </w:r>
      <w:r>
        <w:rPr>
          <w:spacing w:val="36"/>
        </w:rPr>
        <w:t xml:space="preserve"> </w:t>
      </w:r>
      <w:r>
        <w:rPr/>
        <w:t>year’s</w:t>
      </w:r>
      <w:r>
        <w:rPr>
          <w:spacing w:val="27"/>
        </w:rPr>
        <w:t xml:space="preserve"> </w:t>
      </w:r>
      <w:r>
        <w:rPr/>
        <w:t>transactions</w:t>
      </w:r>
      <w:r>
        <w:rPr>
          <w:spacing w:val="25"/>
        </w:rPr>
        <w:t xml:space="preserve"> </w:t>
      </w:r>
      <w:r>
        <w:rPr/>
        <w:t>and</w:t>
      </w:r>
      <w:r>
        <w:rPr>
          <w:spacing w:val="27"/>
        </w:rPr>
        <w:t xml:space="preserve"> </w:t>
      </w:r>
      <w:r>
        <w:rPr/>
        <w:t>other</w:t>
      </w:r>
      <w:r>
        <w:rPr>
          <w:spacing w:val="23"/>
        </w:rPr>
        <w:t xml:space="preserve"> </w:t>
      </w:r>
      <w:r>
        <w:rPr/>
        <w:t>such</w:t>
      </w:r>
      <w:r>
        <w:rPr>
          <w:spacing w:val="24"/>
        </w:rPr>
        <w:t xml:space="preserve"> </w:t>
      </w:r>
      <w:r>
        <w:rPr/>
        <w:t>business as may come before the membership. Any proposed bylaws changes must be presented to the membership</w:t>
      </w:r>
      <w:r>
        <w:rPr>
          <w:spacing w:val="40"/>
        </w:rPr>
        <w:t xml:space="preserve"> </w:t>
      </w:r>
      <w:r>
        <w:rPr/>
        <w:t>for</w:t>
      </w:r>
      <w:r>
        <w:rPr>
          <w:spacing w:val="40"/>
        </w:rPr>
        <w:t xml:space="preserve"> </w:t>
      </w:r>
      <w:r>
        <w:rPr/>
        <w:t>consideration</w:t>
      </w:r>
      <w:r>
        <w:rPr>
          <w:spacing w:val="40"/>
        </w:rPr>
        <w:t xml:space="preserve"> </w:t>
      </w:r>
      <w:r>
        <w:rPr/>
        <w:t>at</w:t>
      </w:r>
      <w:r>
        <w:rPr>
          <w:spacing w:val="40"/>
        </w:rPr>
        <w:t xml:space="preserve"> </w:t>
      </w:r>
      <w:r>
        <w:rPr/>
        <w:t>the</w:t>
      </w:r>
      <w:r>
        <w:rPr>
          <w:spacing w:val="40"/>
        </w:rPr>
        <w:t xml:space="preserve"> </w:t>
      </w:r>
      <w:r>
        <w:rPr/>
        <w:t>annual</w:t>
      </w:r>
      <w:r>
        <w:rPr>
          <w:spacing w:val="40"/>
        </w:rPr>
        <w:t xml:space="preserve"> </w:t>
      </w:r>
      <w:r>
        <w:rPr/>
        <w:t>membership</w:t>
      </w:r>
      <w:r>
        <w:rPr>
          <w:spacing w:val="40"/>
        </w:rPr>
        <w:t xml:space="preserve"> </w:t>
      </w:r>
      <w:r>
        <w:rPr/>
        <w:t>meeting</w:t>
      </w:r>
      <w:r>
        <w:rPr>
          <w:spacing w:val="40"/>
        </w:rPr>
        <w:t xml:space="preserve"> </w:t>
      </w:r>
      <w:r>
        <w:rPr/>
        <w:t>if</w:t>
      </w:r>
      <w:r>
        <w:rPr>
          <w:spacing w:val="40"/>
        </w:rPr>
        <w:t xml:space="preserve"> </w:t>
      </w:r>
      <w:r>
        <w:rPr/>
        <w:t>they</w:t>
      </w:r>
      <w:r>
        <w:rPr>
          <w:spacing w:val="40"/>
        </w:rPr>
        <w:t xml:space="preserve"> </w:t>
      </w:r>
      <w:r>
        <w:rPr/>
        <w:t>have</w:t>
      </w:r>
      <w:r>
        <w:rPr>
          <w:spacing w:val="40"/>
        </w:rPr>
        <w:t xml:space="preserve"> </w:t>
      </w:r>
      <w:r>
        <w:rPr/>
        <w:t>not been considered by electronic or mail vote by the membership. The President shall</w:t>
      </w:r>
      <w:r>
        <w:rPr>
          <w:spacing w:val="40"/>
        </w:rPr>
        <w:t xml:space="preserve"> </w:t>
      </w:r>
      <w:r>
        <w:rPr/>
        <w:t>serve as</w:t>
      </w:r>
      <w:r>
        <w:rPr>
          <w:spacing w:val="40"/>
        </w:rPr>
        <w:t xml:space="preserve"> </w:t>
      </w:r>
      <w:r>
        <w:rPr/>
        <w:t>the Chair of the annual membership meeting.</w:t>
      </w:r>
    </w:p>
    <w:p>
      <w:pPr>
        <w:pStyle w:val="TextBody"/>
        <w:ind w:left="0" w:hanging="0"/>
        <w:rPr/>
      </w:pPr>
      <w:r>
        <w:rPr/>
      </w:r>
    </w:p>
    <w:p>
      <w:pPr>
        <w:pStyle w:val="Heading2"/>
        <w:spacing w:lineRule="auto" w:line="240"/>
        <w:ind w:left="0" w:hanging="0"/>
        <w:jc w:val="left"/>
        <w:rPr/>
      </w:pPr>
      <w:bookmarkStart w:id="221" w:name="_Toc136527171"/>
      <w:bookmarkStart w:id="222" w:name="_TOC_250008"/>
      <w:bookmarkStart w:id="223" w:name="_bookmark86"/>
      <w:bookmarkEnd w:id="223"/>
      <w:r>
        <w:rPr/>
        <w:t>Section</w:t>
      </w:r>
      <w:r>
        <w:rPr>
          <w:spacing w:val="-4"/>
        </w:rPr>
        <w:t xml:space="preserve"> </w:t>
      </w:r>
      <w:r>
        <w:rPr/>
        <w:t>3—</w:t>
      </w:r>
      <w:bookmarkEnd w:id="222"/>
      <w:r>
        <w:rPr>
          <w:spacing w:val="-2"/>
        </w:rPr>
        <w:t>Quorum</w:t>
      </w:r>
      <w:bookmarkEnd w:id="221"/>
    </w:p>
    <w:p>
      <w:pPr>
        <w:pStyle w:val="TextBody"/>
        <w:ind w:left="0" w:hanging="0"/>
        <w:rPr/>
      </w:pPr>
      <w:r>
        <w:rPr/>
        <w:t>Ten</w:t>
      </w:r>
      <w:r>
        <w:rPr>
          <w:spacing w:val="40"/>
        </w:rPr>
        <w:t xml:space="preserve"> </w:t>
      </w:r>
      <w:r>
        <w:rPr/>
        <w:t>(10)</w:t>
      </w:r>
      <w:r>
        <w:rPr>
          <w:spacing w:val="40"/>
        </w:rPr>
        <w:t xml:space="preserve"> </w:t>
      </w:r>
      <w:r>
        <w:rPr/>
        <w:t>percent</w:t>
      </w:r>
      <w:r>
        <w:rPr>
          <w:spacing w:val="40"/>
        </w:rPr>
        <w:t xml:space="preserve"> </w:t>
      </w:r>
      <w:r>
        <w:rPr/>
        <w:t>of</w:t>
      </w:r>
      <w:r>
        <w:rPr>
          <w:spacing w:val="40"/>
        </w:rPr>
        <w:t xml:space="preserve"> </w:t>
      </w:r>
      <w:r>
        <w:rPr/>
        <w:t>the</w:t>
      </w:r>
      <w:r>
        <w:rPr>
          <w:spacing w:val="40"/>
        </w:rPr>
        <w:t xml:space="preserve"> </w:t>
      </w:r>
      <w:r>
        <w:rPr/>
        <w:t>votes</w:t>
      </w:r>
      <w:r>
        <w:rPr>
          <w:spacing w:val="40"/>
        </w:rPr>
        <w:t xml:space="preserve"> </w:t>
      </w:r>
      <w:r>
        <w:rPr/>
        <w:t>of</w:t>
      </w:r>
      <w:r>
        <w:rPr>
          <w:spacing w:val="40"/>
        </w:rPr>
        <w:t xml:space="preserve"> </w:t>
      </w:r>
      <w:r>
        <w:rPr/>
        <w:t>the</w:t>
      </w:r>
      <w:r>
        <w:rPr>
          <w:spacing w:val="40"/>
        </w:rPr>
        <w:t xml:space="preserve"> </w:t>
      </w:r>
      <w:r>
        <w:rPr/>
        <w:t>Association</w:t>
      </w:r>
      <w:r>
        <w:rPr>
          <w:spacing w:val="40"/>
        </w:rPr>
        <w:t xml:space="preserve"> </w:t>
      </w:r>
      <w:r>
        <w:rPr/>
        <w:t>shall</w:t>
      </w:r>
      <w:r>
        <w:rPr>
          <w:spacing w:val="40"/>
        </w:rPr>
        <w:t xml:space="preserve"> </w:t>
      </w:r>
      <w:r>
        <w:rPr/>
        <w:t>constitute</w:t>
      </w:r>
      <w:r>
        <w:rPr>
          <w:spacing w:val="40"/>
        </w:rPr>
        <w:t xml:space="preserve"> </w:t>
      </w:r>
      <w:r>
        <w:rPr/>
        <w:t>a</w:t>
      </w:r>
      <w:r>
        <w:rPr>
          <w:spacing w:val="40"/>
        </w:rPr>
        <w:t xml:space="preserve"> </w:t>
      </w:r>
      <w:r>
        <w:rPr/>
        <w:t>quorum</w:t>
      </w:r>
      <w:r>
        <w:rPr>
          <w:spacing w:val="40"/>
        </w:rPr>
        <w:t xml:space="preserve"> </w:t>
      </w:r>
      <w:r>
        <w:rPr/>
        <w:t>for</w:t>
      </w:r>
      <w:r>
        <w:rPr>
          <w:spacing w:val="80"/>
        </w:rPr>
        <w:t xml:space="preserve"> </w:t>
      </w:r>
      <w:r>
        <w:rPr/>
        <w:t>the transaction of business at the annual membership meeting.</w:t>
      </w:r>
    </w:p>
    <w:p>
      <w:pPr>
        <w:pStyle w:val="TextBody"/>
        <w:ind w:left="0" w:hanging="0"/>
        <w:rPr/>
      </w:pPr>
      <w:r>
        <w:rPr/>
      </w:r>
    </w:p>
    <w:p>
      <w:pPr>
        <w:pStyle w:val="Heading1"/>
        <w:ind w:left="0" w:right="0" w:hanging="0"/>
        <w:jc w:val="left"/>
        <w:rPr/>
      </w:pPr>
      <w:bookmarkStart w:id="224" w:name="_Toc136527172"/>
      <w:bookmarkStart w:id="225" w:name="_TOC_250007"/>
      <w:bookmarkStart w:id="226" w:name="_bookmark87"/>
      <w:bookmarkEnd w:id="226"/>
      <w:r>
        <w:rPr/>
        <w:t>ARTICLE</w:t>
      </w:r>
      <w:r>
        <w:rPr>
          <w:spacing w:val="-10"/>
        </w:rPr>
        <w:t xml:space="preserve"> </w:t>
      </w:r>
      <w:r>
        <w:rPr/>
        <w:t>XIV—ALTERNATIVE</w:t>
      </w:r>
      <w:r>
        <w:rPr>
          <w:spacing w:val="-12"/>
        </w:rPr>
        <w:t xml:space="preserve"> </w:t>
      </w:r>
      <w:r>
        <w:rPr/>
        <w:t>VOTING</w:t>
      </w:r>
      <w:r>
        <w:rPr>
          <w:spacing w:val="-13"/>
        </w:rPr>
        <w:t xml:space="preserve"> </w:t>
      </w:r>
      <w:bookmarkEnd w:id="225"/>
      <w:r>
        <w:rPr>
          <w:spacing w:val="-2"/>
        </w:rPr>
        <w:t>METHODS</w:t>
      </w:r>
      <w:bookmarkEnd w:id="224"/>
    </w:p>
    <w:p>
      <w:pPr>
        <w:pStyle w:val="TextBody"/>
        <w:ind w:left="0" w:hanging="0"/>
        <w:rPr>
          <w:b/>
          <w:sz w:val="23"/>
        </w:rPr>
      </w:pPr>
      <w:r>
        <w:rPr>
          <w:b/>
          <w:sz w:val="23"/>
        </w:rPr>
      </w:r>
    </w:p>
    <w:p>
      <w:pPr>
        <w:pStyle w:val="TextBody"/>
        <w:ind w:left="0" w:hanging="0"/>
        <w:rPr/>
      </w:pPr>
      <w:r>
        <w:rPr/>
        <w:t>Whenever,</w:t>
      </w:r>
      <w:r>
        <w:rPr>
          <w:spacing w:val="40"/>
        </w:rPr>
        <w:t xml:space="preserve"> </w:t>
      </w:r>
      <w:r>
        <w:rPr/>
        <w:t>in</w:t>
      </w:r>
      <w:r>
        <w:rPr>
          <w:spacing w:val="40"/>
        </w:rPr>
        <w:t xml:space="preserve"> </w:t>
      </w:r>
      <w:r>
        <w:rPr/>
        <w:t>the</w:t>
      </w:r>
      <w:r>
        <w:rPr>
          <w:spacing w:val="40"/>
        </w:rPr>
        <w:t xml:space="preserve"> </w:t>
      </w:r>
      <w:r>
        <w:rPr/>
        <w:t>judgment</w:t>
      </w:r>
      <w:r>
        <w:rPr>
          <w:spacing w:val="40"/>
        </w:rPr>
        <w:t xml:space="preserve"> </w:t>
      </w:r>
      <w:r>
        <w:rPr/>
        <w:t>of</w:t>
      </w:r>
      <w:r>
        <w:rPr>
          <w:spacing w:val="40"/>
        </w:rPr>
        <w:t xml:space="preserve"> </w:t>
      </w:r>
      <w:r>
        <w:rPr/>
        <w:t>the</w:t>
      </w:r>
      <w:r>
        <w:rPr>
          <w:spacing w:val="40"/>
        </w:rPr>
        <w:t xml:space="preserve"> </w:t>
      </w:r>
      <w:r>
        <w:rPr/>
        <w:t>Board</w:t>
      </w:r>
      <w:r>
        <w:rPr>
          <w:spacing w:val="40"/>
        </w:rPr>
        <w:t xml:space="preserve"> </w:t>
      </w:r>
      <w:r>
        <w:rPr/>
        <w:t>of</w:t>
      </w:r>
      <w:r>
        <w:rPr>
          <w:spacing w:val="40"/>
        </w:rPr>
        <w:t xml:space="preserve"> </w:t>
      </w:r>
      <w:r>
        <w:rPr/>
        <w:t>Trustees,</w:t>
      </w:r>
      <w:r>
        <w:rPr>
          <w:spacing w:val="40"/>
        </w:rPr>
        <w:t xml:space="preserve"> </w:t>
      </w:r>
      <w:r>
        <w:rPr/>
        <w:t>any</w:t>
      </w:r>
      <w:r>
        <w:rPr>
          <w:spacing w:val="40"/>
        </w:rPr>
        <w:t xml:space="preserve"> </w:t>
      </w:r>
      <w:r>
        <w:rPr/>
        <w:t>question</w:t>
      </w:r>
      <w:r>
        <w:rPr>
          <w:spacing w:val="40"/>
        </w:rPr>
        <w:t xml:space="preserve"> </w:t>
      </w:r>
      <w:r>
        <w:rPr/>
        <w:t>shall</w:t>
      </w:r>
      <w:r>
        <w:rPr>
          <w:spacing w:val="40"/>
        </w:rPr>
        <w:t xml:space="preserve"> </w:t>
      </w:r>
      <w:r>
        <w:rPr/>
        <w:t>arise that it believes should be put to a vote of the membership or the Board of Trustees, and when</w:t>
      </w:r>
      <w:r>
        <w:rPr>
          <w:spacing w:val="40"/>
        </w:rPr>
        <w:t xml:space="preserve"> </w:t>
      </w:r>
      <w:r>
        <w:rPr/>
        <w:t>it deems</w:t>
      </w:r>
      <w:r>
        <w:rPr>
          <w:spacing w:val="40"/>
        </w:rPr>
        <w:t xml:space="preserve"> </w:t>
      </w:r>
      <w:r>
        <w:rPr/>
        <w:t>it</w:t>
      </w:r>
      <w:r>
        <w:rPr>
          <w:spacing w:val="40"/>
        </w:rPr>
        <w:t xml:space="preserve"> </w:t>
      </w:r>
      <w:r>
        <w:rPr/>
        <w:t>inexpedient</w:t>
      </w:r>
      <w:r>
        <w:rPr>
          <w:spacing w:val="38"/>
        </w:rPr>
        <w:t xml:space="preserve"> </w:t>
      </w:r>
      <w:r>
        <w:rPr/>
        <w:t>to</w:t>
      </w:r>
      <w:r>
        <w:rPr>
          <w:spacing w:val="40"/>
        </w:rPr>
        <w:t xml:space="preserve"> </w:t>
      </w:r>
      <w:r>
        <w:rPr/>
        <w:t>call</w:t>
      </w:r>
      <w:r>
        <w:rPr>
          <w:spacing w:val="40"/>
        </w:rPr>
        <w:t xml:space="preserve"> </w:t>
      </w:r>
      <w:r>
        <w:rPr/>
        <w:t>a</w:t>
      </w:r>
      <w:r>
        <w:rPr>
          <w:spacing w:val="37"/>
        </w:rPr>
        <w:t xml:space="preserve"> </w:t>
      </w:r>
      <w:r>
        <w:rPr/>
        <w:t>special</w:t>
      </w:r>
      <w:r>
        <w:rPr>
          <w:spacing w:val="40"/>
        </w:rPr>
        <w:t xml:space="preserve"> </w:t>
      </w:r>
      <w:r>
        <w:rPr/>
        <w:t>meeting</w:t>
      </w:r>
      <w:r>
        <w:rPr>
          <w:spacing w:val="39"/>
        </w:rPr>
        <w:t xml:space="preserve"> </w:t>
      </w:r>
      <w:r>
        <w:rPr/>
        <w:t>for</w:t>
      </w:r>
      <w:r>
        <w:rPr>
          <w:spacing w:val="39"/>
        </w:rPr>
        <w:t xml:space="preserve"> </w:t>
      </w:r>
      <w:r>
        <w:rPr/>
        <w:t>such</w:t>
      </w:r>
      <w:r>
        <w:rPr>
          <w:spacing w:val="39"/>
        </w:rPr>
        <w:t xml:space="preserve"> </w:t>
      </w:r>
      <w:r>
        <w:rPr/>
        <w:t>a</w:t>
      </w:r>
      <w:r>
        <w:rPr>
          <w:spacing w:val="37"/>
        </w:rPr>
        <w:t xml:space="preserve"> </w:t>
      </w:r>
      <w:r>
        <w:rPr/>
        <w:t>purpose,</w:t>
      </w:r>
      <w:r>
        <w:rPr>
          <w:spacing w:val="38"/>
        </w:rPr>
        <w:t xml:space="preserve"> </w:t>
      </w:r>
      <w:r>
        <w:rPr/>
        <w:t>the</w:t>
      </w:r>
      <w:r>
        <w:rPr>
          <w:spacing w:val="37"/>
        </w:rPr>
        <w:t xml:space="preserve"> </w:t>
      </w:r>
      <w:r>
        <w:rPr/>
        <w:t>trustees may,</w:t>
      </w:r>
      <w:r>
        <w:rPr>
          <w:spacing w:val="25"/>
        </w:rPr>
        <w:t xml:space="preserve"> </w:t>
      </w:r>
      <w:r>
        <w:rPr/>
        <w:t>unless otherwise</w:t>
      </w:r>
      <w:r>
        <w:rPr>
          <w:spacing w:val="36"/>
        </w:rPr>
        <w:t xml:space="preserve"> </w:t>
      </w:r>
      <w:r>
        <w:rPr/>
        <w:t>required</w:t>
      </w:r>
      <w:r>
        <w:rPr>
          <w:spacing w:val="34"/>
        </w:rPr>
        <w:t xml:space="preserve"> </w:t>
      </w:r>
      <w:r>
        <w:rPr/>
        <w:t>by</w:t>
      </w:r>
      <w:r>
        <w:rPr>
          <w:spacing w:val="25"/>
        </w:rPr>
        <w:t xml:space="preserve"> </w:t>
      </w:r>
      <w:r>
        <w:rPr/>
        <w:t>the</w:t>
      </w:r>
      <w:r>
        <w:rPr>
          <w:spacing w:val="33"/>
        </w:rPr>
        <w:t xml:space="preserve"> </w:t>
      </w:r>
      <w:r>
        <w:rPr/>
        <w:t>bylaws,</w:t>
      </w:r>
      <w:r>
        <w:rPr>
          <w:spacing w:val="33"/>
        </w:rPr>
        <w:t xml:space="preserve"> </w:t>
      </w:r>
      <w:r>
        <w:rPr/>
        <w:t>submit</w:t>
      </w:r>
      <w:r>
        <w:rPr>
          <w:spacing w:val="37"/>
        </w:rPr>
        <w:t xml:space="preserve"> </w:t>
      </w:r>
      <w:r>
        <w:rPr/>
        <w:t>such</w:t>
      </w:r>
      <w:r>
        <w:rPr>
          <w:spacing w:val="33"/>
        </w:rPr>
        <w:t xml:space="preserve"> </w:t>
      </w:r>
      <w:r>
        <w:rPr/>
        <w:t>a</w:t>
      </w:r>
      <w:r>
        <w:rPr>
          <w:spacing w:val="35"/>
        </w:rPr>
        <w:t xml:space="preserve"> </w:t>
      </w:r>
      <w:r>
        <w:rPr/>
        <w:t>matter</w:t>
      </w:r>
      <w:r>
        <w:rPr>
          <w:spacing w:val="33"/>
        </w:rPr>
        <w:t xml:space="preserve"> </w:t>
      </w:r>
      <w:r>
        <w:rPr/>
        <w:t>to</w:t>
      </w:r>
      <w:r>
        <w:rPr>
          <w:spacing w:val="36"/>
        </w:rPr>
        <w:t xml:space="preserve"> </w:t>
      </w:r>
      <w:r>
        <w:rPr/>
        <w:t>the</w:t>
      </w:r>
      <w:r>
        <w:rPr>
          <w:spacing w:val="33"/>
        </w:rPr>
        <w:t xml:space="preserve"> </w:t>
      </w:r>
      <w:r>
        <w:rPr/>
        <w:t xml:space="preserve">membership in writing for vote and decision. The question or position thus presented shall be determined according to a plurality of the votes received by </w:t>
      </w:r>
      <w:r>
        <w:rPr>
          <w:spacing w:val="12"/>
        </w:rPr>
        <w:t xml:space="preserve">electronic </w:t>
      </w:r>
      <w:r>
        <w:rPr/>
        <w:t>mail within the specified</w:t>
      </w:r>
      <w:r>
        <w:rPr>
          <w:spacing w:val="40"/>
        </w:rPr>
        <w:t xml:space="preserve"> </w:t>
      </w:r>
      <w:r>
        <w:rPr/>
        <w:t>time</w:t>
      </w:r>
      <w:r>
        <w:rPr>
          <w:spacing w:val="37"/>
        </w:rPr>
        <w:t xml:space="preserve"> </w:t>
      </w:r>
      <w:r>
        <w:rPr/>
        <w:t>period</w:t>
      </w:r>
      <w:r>
        <w:rPr>
          <w:spacing w:val="39"/>
        </w:rPr>
        <w:t xml:space="preserve"> </w:t>
      </w:r>
      <w:r>
        <w:rPr/>
        <w:t>for the</w:t>
      </w:r>
      <w:r>
        <w:rPr>
          <w:spacing w:val="36"/>
        </w:rPr>
        <w:t xml:space="preserve"> </w:t>
      </w:r>
      <w:r>
        <w:rPr/>
        <w:t>vote.</w:t>
      </w:r>
      <w:r>
        <w:rPr>
          <w:spacing w:val="36"/>
        </w:rPr>
        <w:t xml:space="preserve"> </w:t>
      </w:r>
      <w:r>
        <w:rPr/>
        <w:t>Any and</w:t>
      </w:r>
      <w:r>
        <w:rPr>
          <w:spacing w:val="38"/>
        </w:rPr>
        <w:t xml:space="preserve"> </w:t>
      </w:r>
      <w:r>
        <w:rPr/>
        <w:t>all</w:t>
      </w:r>
      <w:r>
        <w:rPr>
          <w:spacing w:val="39"/>
        </w:rPr>
        <w:t xml:space="preserve"> </w:t>
      </w:r>
      <w:r>
        <w:rPr/>
        <w:t>actions</w:t>
      </w:r>
      <w:r>
        <w:rPr>
          <w:spacing w:val="37"/>
        </w:rPr>
        <w:t xml:space="preserve"> </w:t>
      </w:r>
      <w:r>
        <w:rPr/>
        <w:t>taken</w:t>
      </w:r>
      <w:r>
        <w:rPr>
          <w:spacing w:val="36"/>
        </w:rPr>
        <w:t xml:space="preserve"> </w:t>
      </w:r>
      <w:r>
        <w:rPr/>
        <w:t>in</w:t>
      </w:r>
      <w:r>
        <w:rPr>
          <w:spacing w:val="37"/>
        </w:rPr>
        <w:t xml:space="preserve"> </w:t>
      </w:r>
      <w:r>
        <w:rPr/>
        <w:t>pursuance</w:t>
      </w:r>
      <w:r>
        <w:rPr>
          <w:spacing w:val="37"/>
        </w:rPr>
        <w:t xml:space="preserve"> </w:t>
      </w:r>
      <w:r>
        <w:rPr/>
        <w:t>of</w:t>
      </w:r>
      <w:r>
        <w:rPr>
          <w:spacing w:val="35"/>
        </w:rPr>
        <w:t xml:space="preserve"> </w:t>
      </w:r>
      <w:r>
        <w:rPr/>
        <w:t>a</w:t>
      </w:r>
      <w:r>
        <w:rPr>
          <w:spacing w:val="35"/>
        </w:rPr>
        <w:t xml:space="preserve"> </w:t>
      </w:r>
      <w:r>
        <w:rPr/>
        <w:t>vote</w:t>
      </w:r>
      <w:r>
        <w:rPr>
          <w:spacing w:val="36"/>
        </w:rPr>
        <w:t xml:space="preserve"> </w:t>
      </w:r>
      <w:r>
        <w:rPr/>
        <w:t>in each such case shall be binding upon the Association in the same manner as would be action taken at a duly called meeting.</w:t>
      </w:r>
    </w:p>
    <w:p>
      <w:pPr>
        <w:pStyle w:val="TextBody"/>
        <w:ind w:left="0" w:hanging="0"/>
        <w:rPr/>
      </w:pPr>
      <w:r>
        <w:rPr/>
        <w:t>The Board of Trustees, the Executive Committee, and any other entities of the Association may employ any manner of voting in lieu of face-to-face balloting on</w:t>
      </w:r>
      <w:r>
        <w:rPr>
          <w:spacing w:val="40"/>
        </w:rPr>
        <w:t xml:space="preserve"> </w:t>
      </w:r>
      <w:r>
        <w:rPr/>
        <w:t>questions for which those alternative voting</w:t>
      </w:r>
      <w:r>
        <w:rPr>
          <w:spacing w:val="40"/>
        </w:rPr>
        <w:t xml:space="preserve"> </w:t>
      </w:r>
      <w:r>
        <w:rPr/>
        <w:t>methods are appropriate.</w:t>
      </w:r>
    </w:p>
    <w:p>
      <w:pPr>
        <w:pStyle w:val="Heading1"/>
        <w:ind w:left="0" w:right="0" w:hanging="0"/>
        <w:jc w:val="left"/>
        <w:rPr/>
      </w:pPr>
      <w:r>
        <w:rPr/>
      </w:r>
      <w:bookmarkStart w:id="227" w:name="_TOC_250006"/>
      <w:bookmarkStart w:id="228" w:name="_bookmark88"/>
      <w:bookmarkStart w:id="229" w:name="_TOC_250006"/>
      <w:bookmarkStart w:id="230" w:name="_bookmark88"/>
      <w:bookmarkEnd w:id="230"/>
    </w:p>
    <w:p>
      <w:pPr>
        <w:pStyle w:val="Heading1"/>
        <w:ind w:left="0" w:right="0" w:hanging="0"/>
        <w:jc w:val="left"/>
        <w:rPr/>
      </w:pPr>
      <w:bookmarkStart w:id="231" w:name="_TOC_250006"/>
      <w:bookmarkStart w:id="232" w:name="_Toc136527173"/>
      <w:r>
        <w:rPr/>
        <w:t xml:space="preserve">ARTICLE XV—FISCAL </w:t>
      </w:r>
      <w:bookmarkEnd w:id="231"/>
      <w:r>
        <w:rPr/>
        <w:t>YEAR</w:t>
      </w:r>
      <w:bookmarkEnd w:id="232"/>
    </w:p>
    <w:p>
      <w:pPr>
        <w:pStyle w:val="TextBody"/>
        <w:ind w:left="0" w:hanging="0"/>
        <w:rPr>
          <w:b/>
          <w:sz w:val="23"/>
        </w:rPr>
      </w:pPr>
      <w:r>
        <w:rPr>
          <w:b/>
          <w:sz w:val="23"/>
        </w:rPr>
      </w:r>
    </w:p>
    <w:p>
      <w:pPr>
        <w:pStyle w:val="TextBody"/>
        <w:ind w:left="0" w:hanging="0"/>
        <w:rPr/>
      </w:pPr>
      <w:r>
        <w:rPr/>
        <w:t>The</w:t>
      </w:r>
      <w:r>
        <w:rPr>
          <w:spacing w:val="35"/>
        </w:rPr>
        <w:t xml:space="preserve"> </w:t>
      </w:r>
      <w:r>
        <w:rPr/>
        <w:t>fiscal</w:t>
      </w:r>
      <w:r>
        <w:rPr>
          <w:spacing w:val="44"/>
        </w:rPr>
        <w:t xml:space="preserve"> </w:t>
      </w:r>
      <w:r>
        <w:rPr/>
        <w:t>year</w:t>
      </w:r>
      <w:r>
        <w:rPr>
          <w:spacing w:val="38"/>
        </w:rPr>
        <w:t xml:space="preserve"> </w:t>
      </w:r>
      <w:r>
        <w:rPr/>
        <w:t>of</w:t>
      </w:r>
      <w:r>
        <w:rPr>
          <w:spacing w:val="35"/>
        </w:rPr>
        <w:t xml:space="preserve"> </w:t>
      </w:r>
      <w:r>
        <w:rPr/>
        <w:t>the</w:t>
      </w:r>
      <w:r>
        <w:rPr>
          <w:spacing w:val="43"/>
        </w:rPr>
        <w:t xml:space="preserve"> </w:t>
      </w:r>
      <w:r>
        <w:rPr/>
        <w:t>Association</w:t>
      </w:r>
      <w:r>
        <w:rPr>
          <w:spacing w:val="40"/>
        </w:rPr>
        <w:t xml:space="preserve"> </w:t>
      </w:r>
      <w:r>
        <w:rPr/>
        <w:t>shall</w:t>
      </w:r>
      <w:r>
        <w:rPr>
          <w:spacing w:val="39"/>
        </w:rPr>
        <w:t xml:space="preserve"> </w:t>
      </w:r>
      <w:r>
        <w:rPr/>
        <w:t>be</w:t>
      </w:r>
      <w:r>
        <w:rPr>
          <w:spacing w:val="35"/>
        </w:rPr>
        <w:t xml:space="preserve"> </w:t>
      </w:r>
      <w:r>
        <w:rPr/>
        <w:t>determined</w:t>
      </w:r>
      <w:r>
        <w:rPr>
          <w:spacing w:val="38"/>
        </w:rPr>
        <w:t xml:space="preserve"> </w:t>
      </w:r>
      <w:r>
        <w:rPr/>
        <w:t>by</w:t>
      </w:r>
      <w:r>
        <w:rPr>
          <w:spacing w:val="30"/>
        </w:rPr>
        <w:t xml:space="preserve"> </w:t>
      </w:r>
      <w:r>
        <w:rPr/>
        <w:t>the</w:t>
      </w:r>
      <w:r>
        <w:rPr>
          <w:spacing w:val="40"/>
        </w:rPr>
        <w:t xml:space="preserve"> </w:t>
      </w:r>
      <w:r>
        <w:rPr/>
        <w:t>Board</w:t>
      </w:r>
      <w:r>
        <w:rPr>
          <w:spacing w:val="36"/>
        </w:rPr>
        <w:t xml:space="preserve"> </w:t>
      </w:r>
      <w:r>
        <w:rPr/>
        <w:t>of</w:t>
      </w:r>
      <w:r>
        <w:rPr>
          <w:spacing w:val="35"/>
        </w:rPr>
        <w:t xml:space="preserve"> </w:t>
      </w:r>
      <w:r>
        <w:rPr>
          <w:spacing w:val="-2"/>
        </w:rPr>
        <w:t>Trustees.</w:t>
      </w:r>
      <w:r>
        <w:rPr/>
        <w:t xml:space="preserve"> A</w:t>
      </w:r>
      <w:r>
        <w:rPr>
          <w:spacing w:val="-2"/>
        </w:rPr>
        <w:t xml:space="preserve"> </w:t>
      </w:r>
      <w:r>
        <w:rPr/>
        <w:t>majority</w:t>
      </w:r>
      <w:r>
        <w:rPr>
          <w:spacing w:val="-11"/>
        </w:rPr>
        <w:t xml:space="preserve"> </w:t>
      </w:r>
      <w:r>
        <w:rPr/>
        <w:t>vote</w:t>
      </w:r>
      <w:r>
        <w:rPr>
          <w:spacing w:val="-2"/>
        </w:rPr>
        <w:t xml:space="preserve"> </w:t>
      </w:r>
      <w:r>
        <w:rPr/>
        <w:t>of</w:t>
      </w:r>
      <w:r>
        <w:rPr>
          <w:spacing w:val="-5"/>
        </w:rPr>
        <w:t xml:space="preserve"> </w:t>
      </w:r>
      <w:r>
        <w:rPr/>
        <w:t>the Board</w:t>
      </w:r>
      <w:r>
        <w:rPr>
          <w:spacing w:val="-2"/>
        </w:rPr>
        <w:t xml:space="preserve"> </w:t>
      </w:r>
      <w:r>
        <w:rPr/>
        <w:t>of</w:t>
      </w:r>
      <w:r>
        <w:rPr>
          <w:spacing w:val="-3"/>
        </w:rPr>
        <w:t xml:space="preserve"> </w:t>
      </w:r>
      <w:r>
        <w:rPr/>
        <w:t>Trustees</w:t>
      </w:r>
      <w:r>
        <w:rPr>
          <w:spacing w:val="-1"/>
        </w:rPr>
        <w:t xml:space="preserve"> </w:t>
      </w:r>
      <w:r>
        <w:rPr/>
        <w:t>shall</w:t>
      </w:r>
      <w:r>
        <w:rPr>
          <w:spacing w:val="-2"/>
        </w:rPr>
        <w:t xml:space="preserve"> </w:t>
      </w:r>
      <w:r>
        <w:rPr/>
        <w:t>be required</w:t>
      </w:r>
      <w:r>
        <w:rPr>
          <w:spacing w:val="-1"/>
        </w:rPr>
        <w:t xml:space="preserve"> </w:t>
      </w:r>
      <w:r>
        <w:rPr/>
        <w:t>to alter</w:t>
      </w:r>
      <w:r>
        <w:rPr>
          <w:spacing w:val="-4"/>
        </w:rPr>
        <w:t xml:space="preserve"> </w:t>
      </w:r>
      <w:r>
        <w:rPr/>
        <w:t>the existing</w:t>
      </w:r>
      <w:r>
        <w:rPr>
          <w:spacing w:val="-4"/>
        </w:rPr>
        <w:t xml:space="preserve"> </w:t>
      </w:r>
      <w:r>
        <w:rPr/>
        <w:t>fiscal</w:t>
      </w:r>
      <w:r>
        <w:rPr>
          <w:spacing w:val="8"/>
        </w:rPr>
        <w:t xml:space="preserve"> </w:t>
      </w:r>
      <w:r>
        <w:rPr>
          <w:spacing w:val="-2"/>
        </w:rPr>
        <w:t>year.</w:t>
      </w:r>
    </w:p>
    <w:p>
      <w:pPr>
        <w:pStyle w:val="TextBody"/>
        <w:ind w:left="0" w:hanging="0"/>
        <w:rPr/>
      </w:pPr>
      <w:r>
        <w:rPr/>
      </w:r>
    </w:p>
    <w:p>
      <w:pPr>
        <w:pStyle w:val="Heading1"/>
        <w:ind w:left="0" w:right="0" w:hanging="0"/>
        <w:jc w:val="left"/>
        <w:rPr/>
      </w:pPr>
      <w:bookmarkStart w:id="233" w:name="_TOC_250004"/>
      <w:bookmarkStart w:id="234" w:name="_Toc136527174"/>
      <w:bookmarkStart w:id="235" w:name="_bookmark90"/>
      <w:bookmarkStart w:id="236" w:name="_bookmark89"/>
      <w:bookmarkEnd w:id="235"/>
      <w:bookmarkEnd w:id="236"/>
      <w:r>
        <w:rPr/>
        <w:t>ARTICLE XVI—AMENDMENTS</w:t>
      </w:r>
      <w:bookmarkEnd w:id="234"/>
    </w:p>
    <w:p>
      <w:pPr>
        <w:pStyle w:val="Heading2"/>
        <w:spacing w:lineRule="auto" w:line="240"/>
        <w:ind w:left="0" w:hanging="0"/>
        <w:jc w:val="left"/>
        <w:rPr/>
      </w:pPr>
      <w:r>
        <w:rPr/>
      </w:r>
    </w:p>
    <w:p>
      <w:pPr>
        <w:pStyle w:val="Heading2"/>
        <w:spacing w:lineRule="auto" w:line="240"/>
        <w:ind w:left="0" w:hanging="0"/>
        <w:jc w:val="left"/>
        <w:rPr/>
      </w:pPr>
      <w:bookmarkStart w:id="237" w:name="_Toc136527175"/>
      <w:r>
        <w:rPr/>
        <w:t>Section</w:t>
      </w:r>
      <w:r>
        <w:rPr>
          <w:spacing w:val="-4"/>
        </w:rPr>
        <w:t xml:space="preserve"> </w:t>
      </w:r>
      <w:r>
        <w:rPr/>
        <w:t>1—</w:t>
      </w:r>
      <w:bookmarkEnd w:id="233"/>
      <w:r>
        <w:rPr>
          <w:spacing w:val="-2"/>
        </w:rPr>
        <w:t>Bylaws</w:t>
      </w:r>
      <w:bookmarkEnd w:id="237"/>
    </w:p>
    <w:p>
      <w:pPr>
        <w:pStyle w:val="TextBody"/>
        <w:ind w:left="0" w:hanging="0"/>
        <w:rPr/>
      </w:pPr>
      <w:r>
        <w:rPr/>
        <w:t xml:space="preserve">These bylaws may be amended, repealed or altered, in whole or in part, by a two- thirds (2/3) vote at any regular or special meeting of the Board of Trustees, provided that a copy of the amendment proposed for consideration shall be </w:t>
      </w:r>
      <w:r>
        <w:rPr>
          <w:spacing w:val="15"/>
        </w:rPr>
        <w:t xml:space="preserve">communicated </w:t>
      </w:r>
      <w:r>
        <w:rPr/>
        <w:t>to the last recorded</w:t>
      </w:r>
      <w:r>
        <w:rPr>
          <w:spacing w:val="40"/>
        </w:rPr>
        <w:t xml:space="preserve"> </w:t>
      </w:r>
      <w:r>
        <w:rPr/>
        <w:t>address</w:t>
      </w:r>
      <w:r>
        <w:rPr>
          <w:spacing w:val="40"/>
        </w:rPr>
        <w:t xml:space="preserve"> </w:t>
      </w:r>
      <w:r>
        <w:rPr/>
        <w:t>of</w:t>
      </w:r>
      <w:r>
        <w:rPr>
          <w:spacing w:val="40"/>
        </w:rPr>
        <w:t xml:space="preserve"> </w:t>
      </w:r>
      <w:r>
        <w:rPr/>
        <w:t>each</w:t>
      </w:r>
      <w:r>
        <w:rPr>
          <w:spacing w:val="40"/>
        </w:rPr>
        <w:t xml:space="preserve"> </w:t>
      </w:r>
      <w:r>
        <w:rPr/>
        <w:t>trustee</w:t>
      </w:r>
      <w:r>
        <w:rPr>
          <w:spacing w:val="40"/>
        </w:rPr>
        <w:t xml:space="preserve"> </w:t>
      </w:r>
      <w:r>
        <w:rPr/>
        <w:t>at</w:t>
      </w:r>
      <w:r>
        <w:rPr>
          <w:spacing w:val="40"/>
        </w:rPr>
        <w:t xml:space="preserve"> </w:t>
      </w:r>
      <w:r>
        <w:rPr/>
        <w:t>least</w:t>
      </w:r>
      <w:r>
        <w:rPr>
          <w:spacing w:val="40"/>
        </w:rPr>
        <w:t xml:space="preserve"> </w:t>
      </w:r>
      <w:r>
        <w:rPr/>
        <w:t>thirty</w:t>
      </w:r>
      <w:r>
        <w:rPr>
          <w:spacing w:val="40"/>
        </w:rPr>
        <w:t xml:space="preserve"> </w:t>
      </w:r>
      <w:r>
        <w:rPr/>
        <w:t>(30)</w:t>
      </w:r>
      <w:r>
        <w:rPr>
          <w:spacing w:val="40"/>
        </w:rPr>
        <w:t xml:space="preserve"> </w:t>
      </w:r>
      <w:r>
        <w:rPr/>
        <w:t>days</w:t>
      </w:r>
      <w:r>
        <w:rPr>
          <w:spacing w:val="40"/>
        </w:rPr>
        <w:t xml:space="preserve"> </w:t>
      </w:r>
      <w:r>
        <w:rPr/>
        <w:t>prior</w:t>
      </w:r>
      <w:r>
        <w:rPr>
          <w:spacing w:val="40"/>
        </w:rPr>
        <w:t xml:space="preserve"> </w:t>
      </w:r>
      <w:r>
        <w:rPr/>
        <w:t>to</w:t>
      </w:r>
      <w:r>
        <w:rPr>
          <w:spacing w:val="40"/>
        </w:rPr>
        <w:t xml:space="preserve"> </w:t>
      </w:r>
      <w:r>
        <w:rPr/>
        <w:t>the</w:t>
      </w:r>
      <w:r>
        <w:rPr>
          <w:spacing w:val="40"/>
        </w:rPr>
        <w:t xml:space="preserve"> </w:t>
      </w:r>
      <w:r>
        <w:rPr/>
        <w:t>date</w:t>
      </w:r>
      <w:r>
        <w:rPr>
          <w:spacing w:val="40"/>
        </w:rPr>
        <w:t xml:space="preserve"> </w:t>
      </w:r>
      <w:r>
        <w:rPr/>
        <w:t>of</w:t>
      </w:r>
      <w:r>
        <w:rPr>
          <w:spacing w:val="40"/>
        </w:rPr>
        <w:t xml:space="preserve"> </w:t>
      </w:r>
      <w:r>
        <w:rPr/>
        <w:t>the meeting.</w:t>
      </w:r>
      <w:r>
        <w:rPr>
          <w:spacing w:val="40"/>
        </w:rPr>
        <w:t xml:space="preserve"> </w:t>
      </w:r>
      <w:r>
        <w:rPr/>
        <w:t>Amendments adopted by the Board of Trustees are subject to ratification by the membership at the next annual membership meeting or by electronic vote. A majority vote of the membership that votes shall be required to ratify bylaws amendments passed by the Board of Trustees. A Bylaws Task Force shall be established every five (5) years for purposes of conducting a formal review of the Bylaws.</w:t>
      </w:r>
    </w:p>
    <w:p>
      <w:pPr>
        <w:pStyle w:val="TextBody"/>
        <w:ind w:left="0" w:hanging="0"/>
        <w:rPr/>
      </w:pPr>
      <w:r>
        <w:rPr/>
      </w:r>
    </w:p>
    <w:p>
      <w:pPr>
        <w:pStyle w:val="Heading2"/>
        <w:spacing w:lineRule="auto" w:line="240"/>
        <w:ind w:left="0" w:hanging="0"/>
        <w:jc w:val="left"/>
        <w:rPr/>
      </w:pPr>
      <w:bookmarkStart w:id="238" w:name="_Toc136527176"/>
      <w:bookmarkStart w:id="239" w:name="_TOC_250003"/>
      <w:bookmarkStart w:id="240" w:name="_bookmark91"/>
      <w:bookmarkEnd w:id="240"/>
      <w:r>
        <w:rPr/>
        <w:t>Section</w:t>
      </w:r>
      <w:r>
        <w:rPr>
          <w:spacing w:val="-6"/>
        </w:rPr>
        <w:t xml:space="preserve"> </w:t>
      </w:r>
      <w:r>
        <w:rPr/>
        <w:t>2—Articles</w:t>
      </w:r>
      <w:r>
        <w:rPr>
          <w:spacing w:val="-6"/>
        </w:rPr>
        <w:t xml:space="preserve"> </w:t>
      </w:r>
      <w:r>
        <w:rPr/>
        <w:t>of</w:t>
      </w:r>
      <w:r>
        <w:rPr>
          <w:spacing w:val="-4"/>
        </w:rPr>
        <w:t xml:space="preserve"> </w:t>
      </w:r>
      <w:bookmarkEnd w:id="239"/>
      <w:r>
        <w:rPr>
          <w:spacing w:val="-2"/>
        </w:rPr>
        <w:t>Incorporation</w:t>
      </w:r>
      <w:bookmarkEnd w:id="238"/>
    </w:p>
    <w:p>
      <w:pPr>
        <w:pStyle w:val="TextBody"/>
        <w:ind w:left="0" w:hanging="0"/>
        <w:rPr/>
      </w:pPr>
      <w:r>
        <w:rPr/>
        <w:t>The</w:t>
      </w:r>
      <w:r>
        <w:rPr>
          <w:spacing w:val="40"/>
        </w:rPr>
        <w:t xml:space="preserve"> </w:t>
      </w:r>
      <w:r>
        <w:rPr/>
        <w:t>articles</w:t>
      </w:r>
      <w:r>
        <w:rPr>
          <w:spacing w:val="40"/>
        </w:rPr>
        <w:t xml:space="preserve"> </w:t>
      </w:r>
      <w:r>
        <w:rPr/>
        <w:t>of</w:t>
      </w:r>
      <w:r>
        <w:rPr>
          <w:spacing w:val="40"/>
        </w:rPr>
        <w:t xml:space="preserve"> </w:t>
      </w:r>
      <w:r>
        <w:rPr/>
        <w:t>incorporation</w:t>
      </w:r>
      <w:r>
        <w:rPr>
          <w:spacing w:val="40"/>
        </w:rPr>
        <w:t xml:space="preserve"> </w:t>
      </w:r>
      <w:r>
        <w:rPr/>
        <w:t>of</w:t>
      </w:r>
      <w:r>
        <w:rPr>
          <w:spacing w:val="40"/>
        </w:rPr>
        <w:t xml:space="preserve"> </w:t>
      </w:r>
      <w:r>
        <w:rPr/>
        <w:t>the</w:t>
      </w:r>
      <w:r>
        <w:rPr>
          <w:spacing w:val="40"/>
        </w:rPr>
        <w:t xml:space="preserve"> </w:t>
      </w:r>
      <w:r>
        <w:rPr/>
        <w:t>Association</w:t>
      </w:r>
      <w:r>
        <w:rPr>
          <w:spacing w:val="40"/>
        </w:rPr>
        <w:t xml:space="preserve"> </w:t>
      </w:r>
      <w:r>
        <w:rPr/>
        <w:t>may</w:t>
      </w:r>
      <w:r>
        <w:rPr>
          <w:spacing w:val="40"/>
        </w:rPr>
        <w:t xml:space="preserve"> </w:t>
      </w:r>
      <w:r>
        <w:rPr/>
        <w:t>be</w:t>
      </w:r>
      <w:r>
        <w:rPr>
          <w:spacing w:val="40"/>
        </w:rPr>
        <w:t xml:space="preserve"> </w:t>
      </w:r>
      <w:r>
        <w:rPr/>
        <w:t>amended</w:t>
      </w:r>
      <w:r>
        <w:rPr>
          <w:spacing w:val="40"/>
        </w:rPr>
        <w:t xml:space="preserve"> </w:t>
      </w:r>
      <w:r>
        <w:rPr/>
        <w:t>by</w:t>
      </w:r>
      <w:r>
        <w:rPr>
          <w:spacing w:val="40"/>
        </w:rPr>
        <w:t xml:space="preserve"> </w:t>
      </w:r>
      <w:r>
        <w:rPr/>
        <w:t>the</w:t>
      </w:r>
      <w:r>
        <w:rPr>
          <w:spacing w:val="40"/>
        </w:rPr>
        <w:t xml:space="preserve"> </w:t>
      </w:r>
      <w:r>
        <w:rPr/>
        <w:t>Board</w:t>
      </w:r>
      <w:r>
        <w:rPr>
          <w:spacing w:val="80"/>
        </w:rPr>
        <w:t xml:space="preserve"> </w:t>
      </w:r>
      <w:r>
        <w:rPr/>
        <w:t>of Trustees by a two-thirds (2/3) vote of the total Board of Trustees at any regular meeting</w:t>
      </w:r>
      <w:r>
        <w:rPr>
          <w:spacing w:val="40"/>
        </w:rPr>
        <w:t xml:space="preserve"> </w:t>
      </w:r>
      <w:r>
        <w:rPr/>
        <w:t>of the Board of Trustees.</w:t>
      </w:r>
    </w:p>
    <w:p>
      <w:pPr>
        <w:pStyle w:val="TextBody"/>
        <w:ind w:left="0" w:hanging="0"/>
        <w:rPr>
          <w:sz w:val="23"/>
        </w:rPr>
      </w:pPr>
      <w:r>
        <w:rPr>
          <w:sz w:val="23"/>
        </w:rPr>
      </w:r>
    </w:p>
    <w:p>
      <w:pPr>
        <w:pStyle w:val="Heading1"/>
        <w:ind w:left="0" w:right="0" w:hanging="0"/>
        <w:jc w:val="left"/>
        <w:rPr/>
      </w:pPr>
      <w:bookmarkStart w:id="241" w:name="_Toc136527177"/>
      <w:bookmarkStart w:id="242" w:name="_TOC_250002"/>
      <w:bookmarkStart w:id="243" w:name="_bookmark92"/>
      <w:bookmarkEnd w:id="243"/>
      <w:r>
        <w:rPr/>
        <w:t xml:space="preserve">ARTICLE XVII—OFFICIAL </w:t>
      </w:r>
      <w:bookmarkEnd w:id="242"/>
      <w:r>
        <w:rPr/>
        <w:t>RECORDS</w:t>
      </w:r>
      <w:bookmarkEnd w:id="241"/>
    </w:p>
    <w:p>
      <w:pPr>
        <w:pStyle w:val="TextBody"/>
        <w:ind w:left="0" w:hanging="0"/>
        <w:rPr>
          <w:b/>
          <w:sz w:val="23"/>
        </w:rPr>
      </w:pPr>
      <w:r>
        <w:rPr>
          <w:b/>
          <w:sz w:val="23"/>
        </w:rPr>
      </w:r>
    </w:p>
    <w:p>
      <w:pPr>
        <w:pStyle w:val="TextBody"/>
        <w:ind w:left="0" w:hanging="0"/>
        <w:rPr/>
      </w:pPr>
      <w:r>
        <w:rPr/>
        <w:t>The minutes of the proceedings of the Board of Trustees, the membership rolls and the chart of accounts shall be open to inspection at the national office of the Association upon</w:t>
      </w:r>
      <w:r>
        <w:rPr>
          <w:spacing w:val="13"/>
        </w:rPr>
        <w:t xml:space="preserve"> </w:t>
      </w:r>
      <w:r>
        <w:rPr/>
        <w:t>the</w:t>
      </w:r>
      <w:r>
        <w:rPr>
          <w:spacing w:val="40"/>
        </w:rPr>
        <w:t xml:space="preserve"> </w:t>
      </w:r>
      <w:r>
        <w:rPr/>
        <w:t>written</w:t>
      </w:r>
      <w:r>
        <w:rPr>
          <w:spacing w:val="40"/>
        </w:rPr>
        <w:t xml:space="preserve"> </w:t>
      </w:r>
      <w:r>
        <w:rPr/>
        <w:t>request</w:t>
      </w:r>
      <w:r>
        <w:rPr>
          <w:spacing w:val="63"/>
        </w:rPr>
        <w:t xml:space="preserve"> </w:t>
      </w:r>
      <w:r>
        <w:rPr/>
        <w:t>of</w:t>
      </w:r>
      <w:r>
        <w:rPr>
          <w:spacing w:val="40"/>
        </w:rPr>
        <w:t xml:space="preserve"> </w:t>
      </w:r>
      <w:r>
        <w:rPr/>
        <w:t>any</w:t>
      </w:r>
      <w:r>
        <w:rPr>
          <w:spacing w:val="40"/>
        </w:rPr>
        <w:t xml:space="preserve"> </w:t>
      </w:r>
      <w:r>
        <w:rPr/>
        <w:t>active</w:t>
      </w:r>
      <w:r>
        <w:rPr>
          <w:spacing w:val="40"/>
        </w:rPr>
        <w:t xml:space="preserve"> </w:t>
      </w:r>
      <w:r>
        <w:rPr/>
        <w:t>member</w:t>
      </w:r>
      <w:r>
        <w:rPr>
          <w:spacing w:val="40"/>
        </w:rPr>
        <w:t xml:space="preserve"> </w:t>
      </w:r>
      <w:r>
        <w:rPr/>
        <w:t>within</w:t>
      </w:r>
      <w:r>
        <w:rPr>
          <w:spacing w:val="40"/>
        </w:rPr>
        <w:t xml:space="preserve"> </w:t>
      </w:r>
      <w:r>
        <w:rPr/>
        <w:t>thirty</w:t>
      </w:r>
      <w:r>
        <w:rPr>
          <w:spacing w:val="40"/>
        </w:rPr>
        <w:t xml:space="preserve"> </w:t>
      </w:r>
      <w:r>
        <w:rPr/>
        <w:t>(30)</w:t>
      </w:r>
      <w:r>
        <w:rPr>
          <w:spacing w:val="40"/>
        </w:rPr>
        <w:t xml:space="preserve"> </w:t>
      </w:r>
      <w:r>
        <w:rPr/>
        <w:t>days</w:t>
      </w:r>
      <w:r>
        <w:rPr>
          <w:spacing w:val="40"/>
        </w:rPr>
        <w:t xml:space="preserve"> </w:t>
      </w:r>
      <w:r>
        <w:rPr/>
        <w:t>of</w:t>
      </w:r>
      <w:r>
        <w:rPr>
          <w:spacing w:val="40"/>
        </w:rPr>
        <w:t xml:space="preserve"> </w:t>
      </w:r>
      <w:r>
        <w:rPr/>
        <w:t>the</w:t>
      </w:r>
      <w:r>
        <w:rPr>
          <w:spacing w:val="40"/>
        </w:rPr>
        <w:t xml:space="preserve"> </w:t>
      </w:r>
      <w:r>
        <w:rPr/>
        <w:t>receipt</w:t>
      </w:r>
      <w:r>
        <w:rPr>
          <w:spacing w:val="40"/>
        </w:rPr>
        <w:t xml:space="preserve"> </w:t>
      </w:r>
      <w:r>
        <w:rPr/>
        <w:t>of</w:t>
      </w:r>
      <w:r>
        <w:rPr>
          <w:spacing w:val="40"/>
        </w:rPr>
        <w:t xml:space="preserve"> </w:t>
      </w:r>
      <w:r>
        <w:rPr/>
        <w:t>the request. Such inspection may be made by an agent or attorney on behalf of a member and shall</w:t>
      </w:r>
      <w:r>
        <w:rPr>
          <w:spacing w:val="26"/>
        </w:rPr>
        <w:t xml:space="preserve"> </w:t>
      </w:r>
      <w:r>
        <w:rPr/>
        <w:t>include the right</w:t>
      </w:r>
      <w:r>
        <w:rPr>
          <w:spacing w:val="25"/>
        </w:rPr>
        <w:t xml:space="preserve"> </w:t>
      </w:r>
      <w:r>
        <w:rPr/>
        <w:t>to make extracts</w:t>
      </w:r>
      <w:r>
        <w:rPr>
          <w:spacing w:val="25"/>
        </w:rPr>
        <w:t xml:space="preserve"> </w:t>
      </w:r>
      <w:r>
        <w:rPr/>
        <w:t>thereof. Demand of</w:t>
      </w:r>
      <w:r>
        <w:rPr>
          <w:spacing w:val="26"/>
        </w:rPr>
        <w:t xml:space="preserve"> </w:t>
      </w:r>
      <w:r>
        <w:rPr/>
        <w:t>inspection</w:t>
      </w:r>
      <w:r>
        <w:rPr>
          <w:spacing w:val="25"/>
        </w:rPr>
        <w:t xml:space="preserve"> </w:t>
      </w:r>
      <w:r>
        <w:rPr/>
        <w:t>shall be in writing addressed to the President of the Association and the inspection</w:t>
      </w:r>
      <w:r>
        <w:rPr>
          <w:spacing w:val="26"/>
        </w:rPr>
        <w:t xml:space="preserve"> </w:t>
      </w:r>
      <w:r>
        <w:rPr/>
        <w:t>shall be at</w:t>
      </w:r>
      <w:r>
        <w:rPr>
          <w:spacing w:val="40"/>
        </w:rPr>
        <w:t xml:space="preserve"> </w:t>
      </w:r>
      <w:r>
        <w:rPr/>
        <w:t>the member’s expense.</w:t>
      </w:r>
    </w:p>
    <w:p>
      <w:pPr>
        <w:pStyle w:val="TextBody"/>
        <w:ind w:left="0" w:hanging="0"/>
        <w:rPr>
          <w:sz w:val="23"/>
        </w:rPr>
      </w:pPr>
      <w:r>
        <w:rPr>
          <w:sz w:val="23"/>
        </w:rPr>
      </w:r>
    </w:p>
    <w:p>
      <w:pPr>
        <w:pStyle w:val="Heading1"/>
        <w:ind w:left="0" w:right="0" w:hanging="0"/>
        <w:jc w:val="left"/>
        <w:rPr/>
      </w:pPr>
      <w:bookmarkStart w:id="244" w:name="_Toc136527178"/>
      <w:bookmarkStart w:id="245" w:name="_TOC_250001"/>
      <w:bookmarkStart w:id="246" w:name="_bookmark93"/>
      <w:bookmarkEnd w:id="246"/>
      <w:r>
        <w:rPr/>
        <w:t xml:space="preserve">ARTICLE XVIII—PARLIAMENTARY </w:t>
      </w:r>
      <w:bookmarkEnd w:id="245"/>
      <w:r>
        <w:rPr/>
        <w:t>AUTHORITY</w:t>
      </w:r>
      <w:bookmarkEnd w:id="244"/>
    </w:p>
    <w:p>
      <w:pPr>
        <w:pStyle w:val="TextBody"/>
        <w:ind w:left="0" w:hanging="0"/>
        <w:rPr>
          <w:b/>
          <w:sz w:val="23"/>
        </w:rPr>
      </w:pPr>
      <w:r>
        <w:rPr>
          <w:b/>
          <w:sz w:val="23"/>
        </w:rPr>
      </w:r>
    </w:p>
    <w:p>
      <w:pPr>
        <w:pStyle w:val="TextBody"/>
        <w:ind w:left="0" w:hanging="0"/>
        <w:rPr/>
      </w:pPr>
      <w:r>
        <w:rPr/>
        <w:t>It</w:t>
      </w:r>
      <w:r>
        <w:rPr>
          <w:spacing w:val="40"/>
        </w:rPr>
        <w:t xml:space="preserve"> </w:t>
      </w:r>
      <w:r>
        <w:rPr/>
        <w:t>is</w:t>
      </w:r>
      <w:r>
        <w:rPr>
          <w:spacing w:val="40"/>
        </w:rPr>
        <w:t xml:space="preserve"> </w:t>
      </w:r>
      <w:r>
        <w:rPr/>
        <w:t>the</w:t>
      </w:r>
      <w:r>
        <w:rPr>
          <w:spacing w:val="40"/>
        </w:rPr>
        <w:t xml:space="preserve"> </w:t>
      </w:r>
      <w:r>
        <w:rPr/>
        <w:t>intent</w:t>
      </w:r>
      <w:r>
        <w:rPr>
          <w:spacing w:val="40"/>
        </w:rPr>
        <w:t xml:space="preserve"> </w:t>
      </w:r>
      <w:r>
        <w:rPr/>
        <w:t>and</w:t>
      </w:r>
      <w:r>
        <w:rPr>
          <w:spacing w:val="40"/>
        </w:rPr>
        <w:t xml:space="preserve"> </w:t>
      </w:r>
      <w:r>
        <w:rPr/>
        <w:t>desire</w:t>
      </w:r>
      <w:r>
        <w:rPr>
          <w:spacing w:val="40"/>
        </w:rPr>
        <w:t xml:space="preserve"> </w:t>
      </w:r>
      <w:r>
        <w:rPr/>
        <w:t>of</w:t>
      </w:r>
      <w:r>
        <w:rPr>
          <w:spacing w:val="40"/>
        </w:rPr>
        <w:t xml:space="preserve"> </w:t>
      </w:r>
      <w:r>
        <w:rPr/>
        <w:t>the</w:t>
      </w:r>
      <w:r>
        <w:rPr>
          <w:spacing w:val="40"/>
        </w:rPr>
        <w:t xml:space="preserve"> </w:t>
      </w:r>
      <w:r>
        <w:rPr/>
        <w:t>Association</w:t>
      </w:r>
      <w:r>
        <w:rPr>
          <w:spacing w:val="40"/>
        </w:rPr>
        <w:t xml:space="preserve"> </w:t>
      </w:r>
      <w:r>
        <w:rPr/>
        <w:t>to</w:t>
      </w:r>
      <w:r>
        <w:rPr>
          <w:spacing w:val="40"/>
        </w:rPr>
        <w:t xml:space="preserve"> </w:t>
      </w:r>
      <w:r>
        <w:rPr/>
        <w:t>conduct</w:t>
      </w:r>
      <w:r>
        <w:rPr>
          <w:spacing w:val="40"/>
        </w:rPr>
        <w:t xml:space="preserve"> </w:t>
      </w:r>
      <w:r>
        <w:rPr/>
        <w:t>its</w:t>
      </w:r>
      <w:r>
        <w:rPr>
          <w:spacing w:val="40"/>
        </w:rPr>
        <w:t xml:space="preserve"> </w:t>
      </w:r>
      <w:r>
        <w:rPr/>
        <w:t>business</w:t>
      </w:r>
      <w:r>
        <w:rPr>
          <w:spacing w:val="40"/>
        </w:rPr>
        <w:t xml:space="preserve"> </w:t>
      </w:r>
      <w:r>
        <w:rPr/>
        <w:t>by consensus; however, Robert’s Rules of Order may be employed in cases where parliamentary</w:t>
      </w:r>
      <w:r>
        <w:rPr>
          <w:spacing w:val="40"/>
        </w:rPr>
        <w:t xml:space="preserve"> </w:t>
      </w:r>
      <w:r>
        <w:rPr/>
        <w:t>procedure</w:t>
      </w:r>
      <w:r>
        <w:rPr>
          <w:spacing w:val="40"/>
        </w:rPr>
        <w:t xml:space="preserve"> </w:t>
      </w:r>
      <w:r>
        <w:rPr/>
        <w:t>is</w:t>
      </w:r>
      <w:r>
        <w:rPr>
          <w:spacing w:val="40"/>
        </w:rPr>
        <w:t xml:space="preserve"> </w:t>
      </w:r>
      <w:r>
        <w:rPr/>
        <w:t>required</w:t>
      </w:r>
      <w:r>
        <w:rPr>
          <w:spacing w:val="40"/>
        </w:rPr>
        <w:t xml:space="preserve"> </w:t>
      </w:r>
      <w:r>
        <w:rPr/>
        <w:t>at</w:t>
      </w:r>
      <w:r>
        <w:rPr>
          <w:spacing w:val="40"/>
        </w:rPr>
        <w:t xml:space="preserve"> </w:t>
      </w:r>
      <w:r>
        <w:rPr/>
        <w:t>the</w:t>
      </w:r>
      <w:r>
        <w:rPr>
          <w:spacing w:val="40"/>
        </w:rPr>
        <w:t xml:space="preserve"> </w:t>
      </w:r>
      <w:r>
        <w:rPr/>
        <w:t>discretion</w:t>
      </w:r>
      <w:r>
        <w:rPr>
          <w:spacing w:val="40"/>
        </w:rPr>
        <w:t xml:space="preserve"> </w:t>
      </w:r>
      <w:r>
        <w:rPr/>
        <w:t>of</w:t>
      </w:r>
      <w:r>
        <w:rPr>
          <w:spacing w:val="40"/>
        </w:rPr>
        <w:t xml:space="preserve"> </w:t>
      </w:r>
      <w:r>
        <w:rPr/>
        <w:t>the</w:t>
      </w:r>
      <w:r>
        <w:rPr>
          <w:spacing w:val="40"/>
        </w:rPr>
        <w:t xml:space="preserve"> </w:t>
      </w:r>
      <w:r>
        <w:rPr/>
        <w:t>President</w:t>
      </w:r>
      <w:r>
        <w:rPr>
          <w:spacing w:val="40"/>
        </w:rPr>
        <w:t xml:space="preserve"> </w:t>
      </w:r>
      <w:r>
        <w:rPr/>
        <w:t>or</w:t>
      </w:r>
      <w:r>
        <w:rPr>
          <w:spacing w:val="40"/>
        </w:rPr>
        <w:t xml:space="preserve"> </w:t>
      </w:r>
      <w:r>
        <w:rPr/>
        <w:t>presiding officer, provided that the rules for that meeting are not delineated by the bylaws or the special rules of order of the Association.</w:t>
      </w:r>
    </w:p>
    <w:p>
      <w:pPr>
        <w:pStyle w:val="Heading1"/>
        <w:ind w:left="0" w:right="0" w:hanging="0"/>
        <w:jc w:val="left"/>
        <w:rPr>
          <w:spacing w:val="-2"/>
        </w:rPr>
      </w:pPr>
      <w:r>
        <w:rPr>
          <w:spacing w:val="-2"/>
        </w:rPr>
      </w:r>
      <w:bookmarkStart w:id="247" w:name="_TOC_250000"/>
      <w:bookmarkStart w:id="248" w:name="_bookmark94"/>
      <w:bookmarkStart w:id="249" w:name="_TOC_250000"/>
      <w:bookmarkStart w:id="250" w:name="_bookmark94"/>
      <w:bookmarkEnd w:id="250"/>
    </w:p>
    <w:p>
      <w:pPr>
        <w:pStyle w:val="Heading1"/>
        <w:ind w:left="0" w:right="0" w:hanging="0"/>
        <w:jc w:val="left"/>
        <w:rPr/>
      </w:pPr>
      <w:bookmarkStart w:id="251" w:name="_TOC_250000"/>
      <w:bookmarkStart w:id="252" w:name="_Toc136527179"/>
      <w:r>
        <w:rPr/>
        <w:t>ARTICLE XIX—</w:t>
      </w:r>
      <w:bookmarkEnd w:id="251"/>
      <w:r>
        <w:rPr/>
        <w:t>DISCRIMINATION</w:t>
      </w:r>
      <w:bookmarkEnd w:id="252"/>
    </w:p>
    <w:p>
      <w:pPr>
        <w:pStyle w:val="TextBody"/>
        <w:ind w:left="0" w:hanging="0"/>
        <w:rPr>
          <w:b/>
          <w:sz w:val="23"/>
        </w:rPr>
      </w:pPr>
      <w:r>
        <w:rPr>
          <w:b/>
          <w:sz w:val="23"/>
        </w:rPr>
      </w:r>
    </w:p>
    <w:p>
      <w:pPr>
        <w:pStyle w:val="TextBody"/>
        <w:ind w:left="0" w:hanging="0"/>
        <w:rPr/>
      </w:pPr>
      <w:r>
        <w:rPr/>
        <w:t>Neither the Association nor its affiliates may refuse membership on the basis of</w:t>
      </w:r>
      <w:r>
        <w:rPr>
          <w:spacing w:val="80"/>
        </w:rPr>
        <w:t xml:space="preserve"> </w:t>
      </w:r>
      <w:r>
        <w:rPr/>
        <w:t>race, color, religion (creed), gender, gender expression, age, national</w:t>
      </w:r>
      <w:r>
        <w:rPr>
          <w:spacing w:val="40"/>
        </w:rPr>
        <w:t xml:space="preserve"> </w:t>
      </w:r>
      <w:r>
        <w:rPr/>
        <w:t>origin, disability, marital status, sexual orientation, or military status.</w:t>
      </w:r>
    </w:p>
    <w:p>
      <w:pPr>
        <w:pStyle w:val="TextBody"/>
        <w:ind w:left="0" w:hanging="0"/>
        <w:rPr>
          <w:sz w:val="23"/>
        </w:rPr>
      </w:pPr>
      <w:r>
        <w:rPr>
          <w:sz w:val="23"/>
        </w:rPr>
      </w:r>
    </w:p>
    <w:p>
      <w:pPr>
        <w:pStyle w:val="Normal"/>
        <w:rPr>
          <w:sz w:val="16"/>
        </w:rPr>
      </w:pPr>
      <w:r>
        <w:rPr>
          <w:sz w:val="16"/>
        </w:rPr>
        <w:t>Amended</w:t>
      </w:r>
      <w:r>
        <w:rPr>
          <w:spacing w:val="-10"/>
          <w:sz w:val="16"/>
        </w:rPr>
        <w:t xml:space="preserve"> </w:t>
      </w:r>
      <w:r>
        <w:rPr>
          <w:sz w:val="16"/>
        </w:rPr>
        <w:t>December</w:t>
      </w:r>
      <w:r>
        <w:rPr>
          <w:spacing w:val="-10"/>
          <w:sz w:val="16"/>
        </w:rPr>
        <w:t xml:space="preserve"> </w:t>
      </w:r>
      <w:r>
        <w:rPr>
          <w:sz w:val="16"/>
        </w:rPr>
        <w:t>29,</w:t>
      </w:r>
      <w:r>
        <w:rPr>
          <w:spacing w:val="-10"/>
          <w:sz w:val="16"/>
        </w:rPr>
        <w:t xml:space="preserve"> </w:t>
      </w:r>
      <w:r>
        <w:rPr>
          <w:sz w:val="16"/>
        </w:rPr>
        <w:t>2000</w:t>
      </w:r>
      <w:r>
        <w:rPr>
          <w:spacing w:val="-9"/>
          <w:sz w:val="16"/>
        </w:rPr>
        <w:t xml:space="preserve"> </w:t>
      </w:r>
      <w:r>
        <w:rPr>
          <w:spacing w:val="-4"/>
          <w:sz w:val="16"/>
        </w:rPr>
        <w:t>(RLQ)</w:t>
      </w:r>
    </w:p>
    <w:p>
      <w:pPr>
        <w:pStyle w:val="Normal"/>
        <w:rPr>
          <w:sz w:val="16"/>
        </w:rPr>
      </w:pPr>
      <w:r>
        <w:rPr>
          <w:spacing w:val="-2"/>
          <w:sz w:val="16"/>
        </w:rPr>
        <w:t>Amended</w:t>
      </w:r>
      <w:r>
        <w:rPr>
          <w:spacing w:val="1"/>
          <w:sz w:val="16"/>
        </w:rPr>
        <w:t xml:space="preserve"> </w:t>
      </w:r>
      <w:r>
        <w:rPr>
          <w:spacing w:val="-2"/>
          <w:sz w:val="16"/>
        </w:rPr>
        <w:t>August</w:t>
      </w:r>
      <w:r>
        <w:rPr>
          <w:sz w:val="16"/>
        </w:rPr>
        <w:t xml:space="preserve"> </w:t>
      </w:r>
      <w:r>
        <w:rPr>
          <w:spacing w:val="-2"/>
          <w:sz w:val="16"/>
        </w:rPr>
        <w:t xml:space="preserve">14, </w:t>
      </w:r>
      <w:r>
        <w:rPr>
          <w:spacing w:val="-4"/>
          <w:sz w:val="16"/>
        </w:rPr>
        <w:t>2003</w:t>
      </w:r>
    </w:p>
    <w:p>
      <w:pPr>
        <w:pStyle w:val="Normal"/>
        <w:rPr>
          <w:sz w:val="16"/>
        </w:rPr>
      </w:pPr>
      <w:r>
        <w:rPr>
          <w:spacing w:val="-2"/>
          <w:sz w:val="16"/>
        </w:rPr>
        <w:t>Amended</w:t>
      </w:r>
      <w:r>
        <w:rPr>
          <w:spacing w:val="2"/>
          <w:sz w:val="16"/>
        </w:rPr>
        <w:t xml:space="preserve"> </w:t>
      </w:r>
      <w:r>
        <w:rPr>
          <w:spacing w:val="-2"/>
          <w:sz w:val="16"/>
        </w:rPr>
        <w:t>May</w:t>
      </w:r>
      <w:r>
        <w:rPr>
          <w:spacing w:val="-3"/>
          <w:sz w:val="16"/>
        </w:rPr>
        <w:t xml:space="preserve"> </w:t>
      </w:r>
      <w:r>
        <w:rPr>
          <w:spacing w:val="-4"/>
          <w:sz w:val="16"/>
        </w:rPr>
        <w:t>2007</w:t>
      </w:r>
    </w:p>
    <w:p>
      <w:pPr>
        <w:pStyle w:val="Normal"/>
        <w:rPr>
          <w:spacing w:val="40"/>
          <w:sz w:val="16"/>
        </w:rPr>
      </w:pPr>
      <w:r>
        <w:rPr>
          <w:sz w:val="16"/>
        </w:rPr>
        <w:t>Amended October 2010</w:t>
      </w:r>
      <w:r>
        <w:rPr>
          <w:spacing w:val="40"/>
          <w:sz w:val="16"/>
        </w:rPr>
        <w:t xml:space="preserve"> </w:t>
      </w:r>
    </w:p>
    <w:p>
      <w:pPr>
        <w:pStyle w:val="Normal"/>
        <w:rPr>
          <w:sz w:val="16"/>
        </w:rPr>
      </w:pPr>
      <w:r>
        <w:rPr>
          <w:sz w:val="16"/>
        </w:rPr>
        <w:t>Amended</w:t>
      </w:r>
      <w:r>
        <w:rPr>
          <w:spacing w:val="-10"/>
          <w:sz w:val="16"/>
        </w:rPr>
        <w:t xml:space="preserve"> </w:t>
      </w:r>
      <w:r>
        <w:rPr>
          <w:sz w:val="16"/>
        </w:rPr>
        <w:t>April</w:t>
      </w:r>
      <w:r>
        <w:rPr>
          <w:spacing w:val="-10"/>
          <w:sz w:val="16"/>
        </w:rPr>
        <w:t xml:space="preserve"> </w:t>
      </w:r>
      <w:r>
        <w:rPr>
          <w:sz w:val="16"/>
        </w:rPr>
        <w:t>2013</w:t>
      </w:r>
      <w:r>
        <w:rPr>
          <w:spacing w:val="-10"/>
          <w:sz w:val="16"/>
        </w:rPr>
        <w:t xml:space="preserve"> </w:t>
      </w:r>
      <w:r>
        <w:rPr>
          <w:sz w:val="16"/>
        </w:rPr>
        <w:t>(AEM)</w:t>
      </w:r>
    </w:p>
    <w:p>
      <w:pPr>
        <w:pStyle w:val="Normal"/>
        <w:rPr>
          <w:sz w:val="16"/>
        </w:rPr>
      </w:pPr>
      <w:r>
        <w:rPr>
          <w:sz w:val="16"/>
        </w:rPr>
        <w:t>Amended May 2015</w:t>
      </w:r>
    </w:p>
    <w:p>
      <w:pPr>
        <w:pStyle w:val="Normal"/>
        <w:rPr>
          <w:sz w:val="17"/>
        </w:rPr>
      </w:pPr>
      <w:r>
        <w:rPr>
          <w:sz w:val="16"/>
        </w:rPr>
        <w:t xml:space="preserve">Amended May 2023 </w:t>
      </w:r>
    </w:p>
    <w:sectPr>
      <w:headerReference w:type="default" r:id="rId5"/>
      <w:headerReference w:type="first" r:id="rId6"/>
      <w:footerReference w:type="default" r:id="rId7"/>
      <w:footerReference w:type="first" r:id="rId8"/>
      <w:type w:val="nextPage"/>
      <w:pgSz w:w="12240" w:h="15840"/>
      <w:pgMar w:left="1440" w:right="1440" w:gutter="0" w:header="288" w:top="1440" w:footer="674" w:bottom="1440"/>
      <w:pgNumType w:fmt="decimal"/>
      <w:formProt w:val="false"/>
      <w:textDirection w:val="lrTb"/>
      <w:docGrid w:type="default" w:linePitch="299"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Bennett, Kevin" w:date="2023-05-19T17:13:00Z" w:initials="BK">
    <w:p w14:paraId="01000000">
      <w:pPr>
        <w:overflowPunct w:val="false"/>
        <w:rPr/>
      </w:pPr>
      <w:r>
        <w:rPr>
          <w:rFonts w:ascii="Liberation Serif" w:hAnsi="Liberation Serif" w:eastAsia="Segoe UI" w:cs="Tahoma"/>
          <w:sz w:val="24"/>
          <w:szCs w:val="24"/>
          <w:lang w:val="en-US" w:eastAsia="en-US" w:bidi="en-US"/>
        </w:rPr>
        <w:t>Wouldn't a website announcement count as well?  I.e. like posting a public notice</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rPr/>
        </w:pPr>
        <w:r>
          <w:rPr>
            <w:i/>
            <w:iCs/>
            <w:sz w:val="20"/>
            <w:szCs w:val="20"/>
          </w:rPr>
          <w:t>National Rural Health Association</w:t>
          <w:tab/>
        </w:r>
        <w:r>
          <w:rPr/>
          <w:fldChar w:fldCharType="begin"/>
        </w:r>
        <w:r>
          <w:rPr/>
          <w:instrText xml:space="preserve"> PAGE </w:instrText>
        </w:r>
        <w:r>
          <w:rPr/>
          <w:fldChar w:fldCharType="separate"/>
        </w:r>
        <w:r>
          <w:rPr/>
          <w:t>1</w:t>
        </w:r>
        <w:r>
          <w:rPr/>
          <w:fldChar w:fldCharType="end"/>
        </w:r>
        <w:r>
          <w:rPr/>
          <w:tab/>
        </w:r>
        <w:r>
          <w:rPr>
            <w:sz w:val="20"/>
            <w:szCs w:val="20"/>
          </w:rPr>
          <w:t xml:space="preserve">Revised </w:t>
        </w:r>
        <w:r>
          <w:rPr>
            <w:sz w:val="20"/>
            <w:szCs w:val="20"/>
          </w:rPr>
          <w:t>6</w:t>
        </w:r>
        <w:r>
          <w:rPr>
            <w:sz w:val="20"/>
            <w:szCs w:val="20"/>
          </w:rPr>
          <w:t>/1</w:t>
        </w:r>
        <w:r>
          <w:rPr>
            <w:sz w:val="20"/>
            <w:szCs w:val="20"/>
          </w:rPr>
          <w:t>5</w:t>
        </w:r>
        <w:r>
          <w:rPr>
            <w:sz w:val="20"/>
            <w:szCs w:val="20"/>
          </w:rPr>
          <w:t>/23</w:t>
        </w:r>
      </w:p>
      <w:p>
        <w:pPr>
          <w:pStyle w:val="TextBody"/>
          <w:spacing w:lineRule="auto" w:line="12"/>
          <w:ind w:left="0" w:hanging="0"/>
          <w:rPr>
            <w:sz w:val="20"/>
          </w:rPr>
        </w:pPr>
        <w:r>
          <w:rPr>
            <w:sz w:val="20"/>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rPr>
            <w:sz w:val="20"/>
            <w:szCs w:val="20"/>
          </w:rPr>
        </w:pPr>
        <w:r>
          <w:rPr>
            <w:i/>
            <w:iCs/>
            <w:sz w:val="20"/>
            <w:szCs w:val="20"/>
          </w:rPr>
          <w:t>National Rural Health Association</w:t>
        </w:r>
        <w:r>
          <w:rPr>
            <w:i/>
            <w:iCs/>
          </w:rPr>
          <w:t xml:space="preserve">  </w:t>
          <w:tab/>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18</w:t>
        </w:r>
        <w:r>
          <w:rPr>
            <w:sz w:val="20"/>
            <w:szCs w:val="20"/>
          </w:rPr>
          <w:fldChar w:fldCharType="end"/>
        </w:r>
        <w:r>
          <w:rPr>
            <w:sz w:val="20"/>
            <w:szCs w:val="20"/>
          </w:rPr>
          <w:tab/>
          <w:t xml:space="preserve">Revised </w:t>
        </w:r>
        <w:r>
          <w:rPr>
            <w:sz w:val="20"/>
            <w:szCs w:val="20"/>
          </w:rPr>
          <w:fldChar w:fldCharType="begin"/>
        </w:r>
        <w:r>
          <w:rPr>
            <w:sz w:val="20"/>
            <w:szCs w:val="20"/>
          </w:rPr>
          <w:instrText xml:space="preserve"> DATE \@"M\/d\/yyyy" </w:instrText>
        </w:r>
        <w:r>
          <w:rPr>
            <w:sz w:val="20"/>
            <w:szCs w:val="20"/>
          </w:rPr>
          <w:fldChar w:fldCharType="separate"/>
        </w:r>
        <w:r>
          <w:rPr>
            <w:sz w:val="20"/>
            <w:szCs w:val="20"/>
          </w:rPr>
          <w:t>6/15/2023</w:t>
        </w:r>
        <w:r>
          <w:rPr>
            <w:sz w:val="20"/>
            <w:szCs w:val="20"/>
          </w:rPr>
          <w:fldChar w:fldCharType="end"/>
        </w:r>
      </w:p>
      <w:p>
        <w:pPr>
          <w:pStyle w:val="TextBody"/>
          <w:spacing w:lineRule="auto" w:line="12"/>
          <w:ind w:left="0" w:hanging="0"/>
          <w:rPr>
            <w:sz w:val="16"/>
          </w:rPr>
        </w:pPr>
        <w:r>
          <w:rPr>
            <w:sz w:val="16"/>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tabs>
        <w:tab w:val="clear" w:pos="720"/>
        <w:tab w:val="left" w:pos="615" w:leader="none"/>
      </w:tabs>
      <w:rPr/>
    </w:pPr>
    <w:r>
      <w:rPr/>
      <w:drawing>
        <wp:inline distT="0" distB="0" distL="0" distR="0">
          <wp:extent cx="2712720" cy="548640"/>
          <wp:effectExtent l="0" t="0" r="0" b="0"/>
          <wp:docPr id="3" name="Picture 174402442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44024427" descr="A picture containing text&#10;&#10;Description automatically generated"/>
                  <pic:cNvPicPr>
                    <a:picLocks noChangeAspect="1" noChangeArrowheads="1"/>
                  </pic:cNvPicPr>
                </pic:nvPicPr>
                <pic:blipFill>
                  <a:blip r:embed="rId1"/>
                  <a:stretch>
                    <a:fillRect/>
                  </a:stretch>
                </pic:blipFill>
                <pic:spPr bwMode="auto">
                  <a:xfrm>
                    <a:off x="0" y="0"/>
                    <a:ext cx="2712720" cy="548640"/>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tabs>
        <w:tab w:val="clear" w:pos="720"/>
        <w:tab w:val="left" w:pos="615" w:leader="none"/>
      </w:tabs>
      <w:rPr/>
    </w:pPr>
    <w:r>
      <w:rPr/>
      <w:drawing>
        <wp:inline distT="0" distB="0" distL="0" distR="0">
          <wp:extent cx="2712720" cy="548640"/>
          <wp:effectExtent l="0" t="0" r="0" b="0"/>
          <wp:docPr id="4" name="Picture 1744024427 Copy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44024427 Copy 1" descr="A picture containing text&#10;&#10;Description automatically generated"/>
                  <pic:cNvPicPr>
                    <a:picLocks noChangeAspect="1" noChangeArrowheads="1"/>
                  </pic:cNvPicPr>
                </pic:nvPicPr>
                <pic:blipFill>
                  <a:blip r:embed="rId1"/>
                  <a:stretch>
                    <a:fillRect/>
                  </a:stretch>
                </pic:blipFill>
                <pic:spPr bwMode="auto">
                  <a:xfrm>
                    <a:off x="0" y="0"/>
                    <a:ext cx="2712720" cy="54864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720" w:hanging="360"/>
      </w:pPr>
      <w:rPr>
        <w:sz w:val="24"/>
        <w:spacing w:val="-1"/>
        <w:i w:val="false"/>
        <w:b w:val="false"/>
        <w:szCs w:val="24"/>
        <w:iCs w:val="false"/>
        <w:bCs w:val="false"/>
        <w:w w:val="100"/>
        <w:lang w:val="en-US" w:eastAsia="en-US" w:bidi="ar-SA"/>
      </w:rPr>
    </w:lvl>
    <w:lvl w:ilvl="1">
      <w:start w:val="0"/>
      <w:numFmt w:val="bullet"/>
      <w:lvlText w:val=""/>
      <w:lvlJc w:val="left"/>
      <w:pPr>
        <w:tabs>
          <w:tab w:val="num" w:pos="0"/>
        </w:tabs>
        <w:ind w:left="1614" w:hanging="360"/>
      </w:pPr>
      <w:rPr>
        <w:rFonts w:ascii="Symbol" w:hAnsi="Symbol" w:cs="Symbol" w:hint="default"/>
        <w:lang w:val="en-US" w:eastAsia="en-US" w:bidi="ar-SA"/>
      </w:rPr>
    </w:lvl>
    <w:lvl w:ilvl="2">
      <w:start w:val="0"/>
      <w:numFmt w:val="bullet"/>
      <w:lvlText w:val=""/>
      <w:lvlJc w:val="left"/>
      <w:pPr>
        <w:tabs>
          <w:tab w:val="num" w:pos="0"/>
        </w:tabs>
        <w:ind w:left="2516" w:hanging="360"/>
      </w:pPr>
      <w:rPr>
        <w:rFonts w:ascii="Symbol" w:hAnsi="Symbol" w:cs="Symbol" w:hint="default"/>
        <w:lang w:val="en-US" w:eastAsia="en-US" w:bidi="ar-SA"/>
      </w:rPr>
    </w:lvl>
    <w:lvl w:ilvl="3">
      <w:start w:val="0"/>
      <w:numFmt w:val="bullet"/>
      <w:lvlText w:val=""/>
      <w:lvlJc w:val="left"/>
      <w:pPr>
        <w:tabs>
          <w:tab w:val="num" w:pos="0"/>
        </w:tabs>
        <w:ind w:left="3418" w:hanging="360"/>
      </w:pPr>
      <w:rPr>
        <w:rFonts w:ascii="Symbol" w:hAnsi="Symbol" w:cs="Symbol" w:hint="default"/>
        <w:lang w:val="en-US" w:eastAsia="en-US" w:bidi="ar-SA"/>
      </w:rPr>
    </w:lvl>
    <w:lvl w:ilvl="4">
      <w:start w:val="0"/>
      <w:numFmt w:val="bullet"/>
      <w:lvlText w:val=""/>
      <w:lvlJc w:val="left"/>
      <w:pPr>
        <w:tabs>
          <w:tab w:val="num" w:pos="0"/>
        </w:tabs>
        <w:ind w:left="4320" w:hanging="360"/>
      </w:pPr>
      <w:rPr>
        <w:rFonts w:ascii="Symbol" w:hAnsi="Symbol" w:cs="Symbol" w:hint="default"/>
        <w:lang w:val="en-US" w:eastAsia="en-US" w:bidi="ar-SA"/>
      </w:rPr>
    </w:lvl>
    <w:lvl w:ilvl="5">
      <w:start w:val="0"/>
      <w:numFmt w:val="bullet"/>
      <w:lvlText w:val=""/>
      <w:lvlJc w:val="left"/>
      <w:pPr>
        <w:tabs>
          <w:tab w:val="num" w:pos="0"/>
        </w:tabs>
        <w:ind w:left="5222" w:hanging="360"/>
      </w:pPr>
      <w:rPr>
        <w:rFonts w:ascii="Symbol" w:hAnsi="Symbol" w:cs="Symbol" w:hint="default"/>
        <w:lang w:val="en-US" w:eastAsia="en-US" w:bidi="ar-SA"/>
      </w:rPr>
    </w:lvl>
    <w:lvl w:ilvl="6">
      <w:start w:val="0"/>
      <w:numFmt w:val="bullet"/>
      <w:lvlText w:val=""/>
      <w:lvlJc w:val="left"/>
      <w:pPr>
        <w:tabs>
          <w:tab w:val="num" w:pos="0"/>
        </w:tabs>
        <w:ind w:left="6124" w:hanging="360"/>
      </w:pPr>
      <w:rPr>
        <w:rFonts w:ascii="Symbol" w:hAnsi="Symbol" w:cs="Symbol" w:hint="default"/>
        <w:lang w:val="en-US" w:eastAsia="en-US" w:bidi="ar-SA"/>
      </w:rPr>
    </w:lvl>
    <w:lvl w:ilvl="7">
      <w:start w:val="0"/>
      <w:numFmt w:val="bullet"/>
      <w:lvlText w:val=""/>
      <w:lvlJc w:val="left"/>
      <w:pPr>
        <w:tabs>
          <w:tab w:val="num" w:pos="0"/>
        </w:tabs>
        <w:ind w:left="7026" w:hanging="360"/>
      </w:pPr>
      <w:rPr>
        <w:rFonts w:ascii="Symbol" w:hAnsi="Symbol" w:cs="Symbol" w:hint="default"/>
        <w:lang w:val="en-US" w:eastAsia="en-US" w:bidi="ar-SA"/>
      </w:rPr>
    </w:lvl>
    <w:lvl w:ilvl="8">
      <w:start w:val="0"/>
      <w:numFmt w:val="bullet"/>
      <w:lvlText w:val=""/>
      <w:lvlJc w:val="left"/>
      <w:pPr>
        <w:tabs>
          <w:tab w:val="num" w:pos="0"/>
        </w:tabs>
        <w:ind w:left="7928" w:hanging="360"/>
      </w:pPr>
      <w:rPr>
        <w:rFonts w:ascii="Symbol" w:hAnsi="Symbol" w:cs="Symbol" w:hint="default"/>
        <w:lang w:val="en-US" w:eastAsia="en-US" w:bidi="ar-SA"/>
      </w:rPr>
    </w:lvl>
  </w:abstractNum>
  <w:abstractNum w:abstractNumId="3">
    <w:lvl w:ilvl="0">
      <w:start w:val="1"/>
      <w:numFmt w:val="lowerLetter"/>
      <w:lvlText w:val="%1."/>
      <w:lvlJc w:val="left"/>
      <w:pPr>
        <w:tabs>
          <w:tab w:val="num" w:pos="0"/>
        </w:tabs>
        <w:ind w:left="1080" w:hanging="360"/>
      </w:pPr>
      <w:rPr>
        <w:sz w:val="24"/>
        <w:spacing w:val="-1"/>
        <w:i w:val="false"/>
        <w:b w:val="false"/>
        <w:szCs w:val="24"/>
        <w:iCs w:val="false"/>
        <w:bCs w:val="false"/>
        <w:w w:val="100"/>
        <w:lang w:val="en-US" w:eastAsia="en-US" w:bidi="ar-SA"/>
      </w:rPr>
    </w:lvl>
    <w:lvl w:ilvl="1">
      <w:start w:val="0"/>
      <w:numFmt w:val="bullet"/>
      <w:lvlText w:val=""/>
      <w:lvlJc w:val="left"/>
      <w:pPr>
        <w:tabs>
          <w:tab w:val="num" w:pos="0"/>
        </w:tabs>
        <w:ind w:left="1974" w:hanging="360"/>
      </w:pPr>
      <w:rPr>
        <w:rFonts w:ascii="Symbol" w:hAnsi="Symbol" w:cs="Symbol" w:hint="default"/>
        <w:lang w:val="en-US" w:eastAsia="en-US" w:bidi="ar-SA"/>
      </w:rPr>
    </w:lvl>
    <w:lvl w:ilvl="2">
      <w:start w:val="0"/>
      <w:numFmt w:val="bullet"/>
      <w:lvlText w:val=""/>
      <w:lvlJc w:val="left"/>
      <w:pPr>
        <w:tabs>
          <w:tab w:val="num" w:pos="0"/>
        </w:tabs>
        <w:ind w:left="2876" w:hanging="360"/>
      </w:pPr>
      <w:rPr>
        <w:rFonts w:ascii="Symbol" w:hAnsi="Symbol" w:cs="Symbol" w:hint="default"/>
        <w:lang w:val="en-US" w:eastAsia="en-US" w:bidi="ar-SA"/>
      </w:rPr>
    </w:lvl>
    <w:lvl w:ilvl="3">
      <w:start w:val="0"/>
      <w:numFmt w:val="bullet"/>
      <w:lvlText w:val=""/>
      <w:lvlJc w:val="left"/>
      <w:pPr>
        <w:tabs>
          <w:tab w:val="num" w:pos="0"/>
        </w:tabs>
        <w:ind w:left="3778" w:hanging="360"/>
      </w:pPr>
      <w:rPr>
        <w:rFonts w:ascii="Symbol" w:hAnsi="Symbol" w:cs="Symbol" w:hint="default"/>
        <w:lang w:val="en-US" w:eastAsia="en-US" w:bidi="ar-SA"/>
      </w:rPr>
    </w:lvl>
    <w:lvl w:ilvl="4">
      <w:start w:val="0"/>
      <w:numFmt w:val="bullet"/>
      <w:lvlText w:val=""/>
      <w:lvlJc w:val="left"/>
      <w:pPr>
        <w:tabs>
          <w:tab w:val="num" w:pos="0"/>
        </w:tabs>
        <w:ind w:left="4680" w:hanging="360"/>
      </w:pPr>
      <w:rPr>
        <w:rFonts w:ascii="Symbol" w:hAnsi="Symbol" w:cs="Symbol" w:hint="default"/>
        <w:lang w:val="en-US" w:eastAsia="en-US" w:bidi="ar-SA"/>
      </w:rPr>
    </w:lvl>
    <w:lvl w:ilvl="5">
      <w:start w:val="0"/>
      <w:numFmt w:val="bullet"/>
      <w:lvlText w:val=""/>
      <w:lvlJc w:val="left"/>
      <w:pPr>
        <w:tabs>
          <w:tab w:val="num" w:pos="0"/>
        </w:tabs>
        <w:ind w:left="5582" w:hanging="360"/>
      </w:pPr>
      <w:rPr>
        <w:rFonts w:ascii="Symbol" w:hAnsi="Symbol" w:cs="Symbol" w:hint="default"/>
        <w:lang w:val="en-US" w:eastAsia="en-US" w:bidi="ar-SA"/>
      </w:rPr>
    </w:lvl>
    <w:lvl w:ilvl="6">
      <w:start w:val="0"/>
      <w:numFmt w:val="bullet"/>
      <w:lvlText w:val=""/>
      <w:lvlJc w:val="left"/>
      <w:pPr>
        <w:tabs>
          <w:tab w:val="num" w:pos="0"/>
        </w:tabs>
        <w:ind w:left="6484" w:hanging="360"/>
      </w:pPr>
      <w:rPr>
        <w:rFonts w:ascii="Symbol" w:hAnsi="Symbol" w:cs="Symbol" w:hint="default"/>
        <w:lang w:val="en-US" w:eastAsia="en-US" w:bidi="ar-SA"/>
      </w:rPr>
    </w:lvl>
    <w:lvl w:ilvl="7">
      <w:start w:val="0"/>
      <w:numFmt w:val="bullet"/>
      <w:lvlText w:val=""/>
      <w:lvlJc w:val="left"/>
      <w:pPr>
        <w:tabs>
          <w:tab w:val="num" w:pos="0"/>
        </w:tabs>
        <w:ind w:left="7386" w:hanging="360"/>
      </w:pPr>
      <w:rPr>
        <w:rFonts w:ascii="Symbol" w:hAnsi="Symbol" w:cs="Symbol" w:hint="default"/>
        <w:lang w:val="en-US" w:eastAsia="en-US" w:bidi="ar-SA"/>
      </w:rPr>
    </w:lvl>
    <w:lvl w:ilvl="8">
      <w:start w:val="0"/>
      <w:numFmt w:val="bullet"/>
      <w:lvlText w:val=""/>
      <w:lvlJc w:val="left"/>
      <w:pPr>
        <w:tabs>
          <w:tab w:val="num" w:pos="0"/>
        </w:tabs>
        <w:ind w:left="8288" w:hanging="360"/>
      </w:pPr>
      <w:rPr>
        <w:rFonts w:ascii="Symbol" w:hAnsi="Symbol" w:cs="Symbol" w:hint="default"/>
        <w:lang w:val="en-US"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uiPriority w:val="9"/>
    <w:qFormat/>
    <w:pPr>
      <w:ind w:left="104" w:right="104" w:hanging="0"/>
      <w:jc w:val="center"/>
      <w:outlineLvl w:val="0"/>
    </w:pPr>
    <w:rPr>
      <w:b/>
      <w:bCs/>
      <w:sz w:val="24"/>
      <w:szCs w:val="24"/>
    </w:rPr>
  </w:style>
  <w:style w:type="paragraph" w:styleId="Heading2">
    <w:name w:val="Heading 2"/>
    <w:basedOn w:val="Normal"/>
    <w:uiPriority w:val="9"/>
    <w:unhideWhenUsed/>
    <w:qFormat/>
    <w:pPr>
      <w:spacing w:lineRule="exact" w:line="274"/>
      <w:ind w:left="948" w:hanging="0"/>
      <w:jc w:val="both"/>
      <w:outlineLvl w:val="1"/>
    </w:pPr>
    <w:rPr>
      <w:b/>
      <w:bCs/>
      <w:sz w:val="24"/>
      <w:szCs w:val="24"/>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7713a5"/>
    <w:rPr>
      <w:sz w:val="16"/>
      <w:szCs w:val="16"/>
    </w:rPr>
  </w:style>
  <w:style w:type="character" w:styleId="CommentTextChar" w:customStyle="1">
    <w:name w:val="Comment Text Char"/>
    <w:basedOn w:val="DefaultParagraphFont"/>
    <w:link w:val="Annotationtext"/>
    <w:uiPriority w:val="99"/>
    <w:qFormat/>
    <w:rsid w:val="007713a5"/>
    <w:rPr>
      <w:rFonts w:ascii="Times New Roman" w:hAnsi="Times New Roman" w:eastAsia="Times New Roman" w:cs="Times New Roman"/>
      <w:sz w:val="20"/>
      <w:szCs w:val="20"/>
    </w:rPr>
  </w:style>
  <w:style w:type="character" w:styleId="CommentSubjectChar" w:customStyle="1">
    <w:name w:val="Comment Subject Char"/>
    <w:basedOn w:val="CommentTextChar"/>
    <w:link w:val="Annotationsubject"/>
    <w:uiPriority w:val="99"/>
    <w:semiHidden/>
    <w:qFormat/>
    <w:rsid w:val="007713a5"/>
    <w:rPr>
      <w:rFonts w:ascii="Times New Roman" w:hAnsi="Times New Roman" w:eastAsia="Times New Roman" w:cs="Times New Roman"/>
      <w:b/>
      <w:bCs/>
      <w:sz w:val="20"/>
      <w:szCs w:val="20"/>
    </w:rPr>
  </w:style>
  <w:style w:type="character" w:styleId="BodyTextChar" w:customStyle="1">
    <w:name w:val="Body Text Char"/>
    <w:basedOn w:val="DefaultParagraphFont"/>
    <w:uiPriority w:val="1"/>
    <w:qFormat/>
    <w:rsid w:val="001271c0"/>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qFormat/>
    <w:rsid w:val="0086561e"/>
    <w:rPr>
      <w:rFonts w:ascii="Times New Roman" w:hAnsi="Times New Roman" w:eastAsia="Times New Roman" w:cs="Times New Roman"/>
    </w:rPr>
  </w:style>
  <w:style w:type="character" w:styleId="FooterChar" w:customStyle="1">
    <w:name w:val="Footer Char"/>
    <w:basedOn w:val="DefaultParagraphFont"/>
    <w:link w:val="Footer"/>
    <w:uiPriority w:val="99"/>
    <w:qFormat/>
    <w:rsid w:val="0086561e"/>
    <w:rPr>
      <w:rFonts w:ascii="Times New Roman" w:hAnsi="Times New Roman" w:eastAsia="Times New Roman" w:cs="Times New Roman"/>
    </w:rPr>
  </w:style>
  <w:style w:type="character" w:styleId="FootnoteTextChar" w:customStyle="1">
    <w:name w:val="Footnote Text Char"/>
    <w:basedOn w:val="DefaultParagraphFont"/>
    <w:link w:val="Footnote"/>
    <w:uiPriority w:val="99"/>
    <w:semiHidden/>
    <w:qFormat/>
    <w:rsid w:val="00475445"/>
    <w:rPr>
      <w:rFonts w:ascii="Times New Roman" w:hAnsi="Times New Roman" w:eastAsia="Times New Roman" w:cs="Times New Roman"/>
      <w:sz w:val="20"/>
      <w:szCs w:val="20"/>
    </w:rPr>
  </w:style>
  <w:style w:type="character" w:styleId="FootnoteCharacters">
    <w:name w:val="Footnote Characters"/>
    <w:basedOn w:val="DefaultParagraphFont"/>
    <w:uiPriority w:val="99"/>
    <w:semiHidden/>
    <w:unhideWhenUsed/>
    <w:qFormat/>
    <w:rsid w:val="00475445"/>
    <w:rPr>
      <w:vertAlign w:val="superscript"/>
    </w:rPr>
  </w:style>
  <w:style w:type="character" w:styleId="FootnoteAnchor">
    <w:name w:val="Footnote Reference"/>
    <w:rPr>
      <w:vertAlign w:val="superscript"/>
    </w:rPr>
  </w:style>
  <w:style w:type="character" w:styleId="InternetLink">
    <w:name w:val="Hyperlink"/>
    <w:basedOn w:val="DefaultParagraphFont"/>
    <w:uiPriority w:val="99"/>
    <w:unhideWhenUsed/>
    <w:rsid w:val="00ec1b63"/>
    <w:rPr>
      <w:color w:val="0000FF" w:themeColor="hyperlink"/>
      <w:u w:val="single"/>
    </w:rPr>
  </w:style>
  <w:style w:type="character" w:styleId="UnresolvedMention">
    <w:name w:val="Unresolved Mention"/>
    <w:basedOn w:val="DefaultParagraphFont"/>
    <w:uiPriority w:val="99"/>
    <w:semiHidden/>
    <w:unhideWhenUsed/>
    <w:qFormat/>
    <w:rsid w:val="00ec1b63"/>
    <w:rPr>
      <w:color w:val="605E5C"/>
      <w:shd w:fill="E1DFDD" w:val="clear"/>
    </w:rPr>
  </w:style>
  <w:style w:type="character" w:styleId="Normaltextrun" w:customStyle="1">
    <w:name w:val="normaltextrun"/>
    <w:basedOn w:val="DefaultParagraphFont"/>
    <w:qFormat/>
    <w:rsid w:val="00ae5ab6"/>
    <w:rPr/>
  </w:style>
  <w:style w:type="character" w:styleId="Eop" w:customStyle="1">
    <w:name w:val="eop"/>
    <w:basedOn w:val="DefaultParagraphFont"/>
    <w:qFormat/>
    <w:rsid w:val="00ae5ab6"/>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pPr>
      <w:ind w:left="948" w:hanging="0"/>
    </w:pPr>
    <w:rPr>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ts1">
    <w:name w:val="TOC 1"/>
    <w:basedOn w:val="Normal"/>
    <w:uiPriority w:val="39"/>
    <w:qFormat/>
    <w:pPr>
      <w:spacing w:before="276" w:after="0"/>
      <w:ind w:left="1001" w:hanging="0"/>
    </w:pPr>
    <w:rPr>
      <w:b/>
      <w:bCs/>
      <w:sz w:val="24"/>
      <w:szCs w:val="24"/>
    </w:rPr>
  </w:style>
  <w:style w:type="paragraph" w:styleId="Contents2">
    <w:name w:val="TOC 2"/>
    <w:basedOn w:val="Normal"/>
    <w:uiPriority w:val="39"/>
    <w:qFormat/>
    <w:pPr>
      <w:ind w:left="1361" w:hanging="0"/>
    </w:pPr>
    <w:rPr>
      <w:sz w:val="24"/>
      <w:szCs w:val="24"/>
    </w:rPr>
  </w:style>
  <w:style w:type="paragraph" w:styleId="Contents3">
    <w:name w:val="TOC 3"/>
    <w:basedOn w:val="Normal"/>
    <w:uiPriority w:val="39"/>
    <w:qFormat/>
    <w:pPr>
      <w:ind w:left="2532" w:hanging="0"/>
    </w:pPr>
    <w:rPr>
      <w:sz w:val="24"/>
      <w:szCs w:val="24"/>
    </w:rPr>
  </w:style>
  <w:style w:type="paragraph" w:styleId="Contents4">
    <w:name w:val="TOC 4"/>
    <w:basedOn w:val="Normal"/>
    <w:uiPriority w:val="39"/>
    <w:qFormat/>
    <w:pPr>
      <w:ind w:left="2621" w:hanging="0"/>
    </w:pPr>
    <w:rPr>
      <w:sz w:val="24"/>
      <w:szCs w:val="24"/>
    </w:rPr>
  </w:style>
  <w:style w:type="paragraph" w:styleId="Contents5">
    <w:name w:val="TOC 5"/>
    <w:basedOn w:val="Normal"/>
    <w:uiPriority w:val="39"/>
    <w:qFormat/>
    <w:pPr>
      <w:ind w:left="2712" w:hanging="0"/>
    </w:pPr>
    <w:rPr>
      <w:sz w:val="24"/>
      <w:szCs w:val="24"/>
    </w:rPr>
  </w:style>
  <w:style w:type="paragraph" w:styleId="Contents6">
    <w:name w:val="TOC 6"/>
    <w:basedOn w:val="Normal"/>
    <w:uiPriority w:val="39"/>
    <w:qFormat/>
    <w:pPr>
      <w:ind w:left="2801" w:hanging="0"/>
    </w:pPr>
    <w:rPr>
      <w:sz w:val="24"/>
      <w:szCs w:val="24"/>
    </w:rPr>
  </w:style>
  <w:style w:type="paragraph" w:styleId="Title">
    <w:name w:val="Title"/>
    <w:basedOn w:val="Normal"/>
    <w:uiPriority w:val="10"/>
    <w:qFormat/>
    <w:pPr>
      <w:ind w:left="104" w:right="102" w:hanging="0"/>
      <w:jc w:val="center"/>
    </w:pPr>
    <w:rPr>
      <w:b/>
      <w:bCs/>
      <w:sz w:val="48"/>
      <w:szCs w:val="48"/>
    </w:rPr>
  </w:style>
  <w:style w:type="paragraph" w:styleId="ListParagraph">
    <w:name w:val="List Paragraph"/>
    <w:basedOn w:val="Normal"/>
    <w:uiPriority w:val="1"/>
    <w:qFormat/>
    <w:pPr>
      <w:ind w:left="1668" w:hanging="360"/>
      <w:jc w:val="both"/>
    </w:pPr>
    <w:rPr/>
  </w:style>
  <w:style w:type="paragraph" w:styleId="TableParagraph" w:customStyle="1">
    <w:name w:val="Table Paragraph"/>
    <w:basedOn w:val="Normal"/>
    <w:uiPriority w:val="1"/>
    <w:qFormat/>
    <w:pPr/>
    <w:rPr/>
  </w:style>
  <w:style w:type="paragraph" w:styleId="Revision">
    <w:name w:val="Revision"/>
    <w:uiPriority w:val="99"/>
    <w:semiHidden/>
    <w:qFormat/>
    <w:rsid w:val="00411bef"/>
    <w:pPr>
      <w:widowControl/>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Annotationtext">
    <w:name w:val="annotation text"/>
    <w:basedOn w:val="Normal"/>
    <w:link w:val="CommentTextChar"/>
    <w:uiPriority w:val="99"/>
    <w:unhideWhenUsed/>
    <w:qFormat/>
    <w:rsid w:val="007713a5"/>
    <w:pPr/>
    <w:rPr>
      <w:sz w:val="20"/>
      <w:szCs w:val="20"/>
    </w:rPr>
  </w:style>
  <w:style w:type="paragraph" w:styleId="Annotationsubject">
    <w:name w:val="annotation subject"/>
    <w:basedOn w:val="Annotationtext"/>
    <w:next w:val="Annotationtext"/>
    <w:link w:val="CommentSubjectChar"/>
    <w:uiPriority w:val="99"/>
    <w:semiHidden/>
    <w:unhideWhenUsed/>
    <w:qFormat/>
    <w:rsid w:val="007713a5"/>
    <w:pPr/>
    <w:rPr>
      <w:b/>
      <w:bCs/>
    </w:rPr>
  </w:style>
  <w:style w:type="paragraph" w:styleId="HeaderandFooter">
    <w:name w:val="Header and Footer"/>
    <w:basedOn w:val="Normal"/>
    <w:qFormat/>
    <w:pPr/>
    <w:rPr/>
  </w:style>
  <w:style w:type="paragraph" w:styleId="Header">
    <w:name w:val="Header"/>
    <w:basedOn w:val="Normal"/>
    <w:link w:val="HeaderChar"/>
    <w:uiPriority w:val="99"/>
    <w:unhideWhenUsed/>
    <w:rsid w:val="0086561e"/>
    <w:pPr>
      <w:tabs>
        <w:tab w:val="clear" w:pos="720"/>
        <w:tab w:val="center" w:pos="4680" w:leader="none"/>
        <w:tab w:val="right" w:pos="9360" w:leader="none"/>
      </w:tabs>
    </w:pPr>
    <w:rPr/>
  </w:style>
  <w:style w:type="paragraph" w:styleId="Footer">
    <w:name w:val="Footer"/>
    <w:basedOn w:val="Normal"/>
    <w:link w:val="FooterChar"/>
    <w:uiPriority w:val="99"/>
    <w:unhideWhenUsed/>
    <w:rsid w:val="0086561e"/>
    <w:pPr>
      <w:tabs>
        <w:tab w:val="clear" w:pos="720"/>
        <w:tab w:val="center" w:pos="4680" w:leader="none"/>
        <w:tab w:val="right" w:pos="9360" w:leader="none"/>
      </w:tabs>
    </w:pPr>
    <w:rPr/>
  </w:style>
  <w:style w:type="paragraph" w:styleId="Footnote">
    <w:name w:val="Footnote Text"/>
    <w:basedOn w:val="Normal"/>
    <w:link w:val="FootnoteTextChar"/>
    <w:uiPriority w:val="99"/>
    <w:semiHidden/>
    <w:unhideWhenUsed/>
    <w:rsid w:val="00475445"/>
    <w:pPr/>
    <w:rPr>
      <w:sz w:val="20"/>
      <w:szCs w:val="20"/>
    </w:rPr>
  </w:style>
  <w:style w:type="paragraph" w:styleId="Paragraph" w:customStyle="1">
    <w:name w:val="paragraph"/>
    <w:basedOn w:val="Normal"/>
    <w:qFormat/>
    <w:rsid w:val="00ae5ab6"/>
    <w:pPr>
      <w:widowControl/>
      <w:spacing w:beforeAutospacing="1" w:afterAutospacing="1"/>
    </w:pPr>
    <w:rPr>
      <w:sz w:val="24"/>
      <w:szCs w:val="24"/>
    </w:rPr>
  </w:style>
  <w:style w:type="paragraph" w:styleId="Contents7">
    <w:name w:val="TOC 7"/>
    <w:basedOn w:val="Normal"/>
    <w:next w:val="Normal"/>
    <w:autoRedefine/>
    <w:uiPriority w:val="39"/>
    <w:unhideWhenUsed/>
    <w:rsid w:val="00382348"/>
    <w:pPr>
      <w:widowControl/>
      <w:spacing w:lineRule="auto" w:line="259" w:before="0" w:after="100"/>
      <w:ind w:left="1320" w:hanging="0"/>
    </w:pPr>
    <w:rPr>
      <w:rFonts w:ascii="Calibri" w:hAnsi="Calibri" w:eastAsia="" w:cs="" w:asciiTheme="minorHAnsi" w:cstheme="minorBidi" w:eastAsiaTheme="minorEastAsia" w:hAnsiTheme="minorHAnsi"/>
    </w:rPr>
  </w:style>
  <w:style w:type="paragraph" w:styleId="Contents8">
    <w:name w:val="TOC 8"/>
    <w:basedOn w:val="Normal"/>
    <w:next w:val="Normal"/>
    <w:autoRedefine/>
    <w:uiPriority w:val="39"/>
    <w:unhideWhenUsed/>
    <w:rsid w:val="00382348"/>
    <w:pPr>
      <w:widowControl/>
      <w:spacing w:lineRule="auto" w:line="259" w:before="0" w:after="100"/>
      <w:ind w:left="1540" w:hanging="0"/>
    </w:pPr>
    <w:rPr>
      <w:rFonts w:ascii="Calibri" w:hAnsi="Calibri" w:eastAsia="" w:cs="" w:asciiTheme="minorHAnsi" w:cstheme="minorBidi" w:eastAsiaTheme="minorEastAsia" w:hAnsiTheme="minorHAnsi"/>
    </w:rPr>
  </w:style>
  <w:style w:type="paragraph" w:styleId="Contents9">
    <w:name w:val="TOC 9"/>
    <w:basedOn w:val="Normal"/>
    <w:next w:val="Normal"/>
    <w:autoRedefine/>
    <w:uiPriority w:val="39"/>
    <w:unhideWhenUsed/>
    <w:rsid w:val="00382348"/>
    <w:pPr>
      <w:widowControl/>
      <w:spacing w:lineRule="auto" w:line="259" w:before="0" w:after="100"/>
      <w:ind w:left="1760" w:hanging="0"/>
    </w:pPr>
    <w:rPr>
      <w:rFonts w:ascii="Calibri" w:hAnsi="Calibri" w:eastAsia="" w:cs="" w:asciiTheme="minorHAnsi" w:cstheme="minorBidi" w:eastAsiaTheme="minorEastAsia" w:hAnsiTheme="minorHAns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ralhealth.u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6" ma:contentTypeDescription="Create a new document." ma:contentTypeScope="" ma:versionID="a3cad60760392404eab3bf50d9ecb97e">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c7a8cfd386b86df4572950117b7ca9d"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Props1.xml><?xml version="1.0" encoding="utf-8"?>
<ds:datastoreItem xmlns:ds="http://schemas.openxmlformats.org/officeDocument/2006/customXml" ds:itemID="{94413987-4E88-4F1A-AA18-3CF204684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11DBD-D11C-4AB6-B62E-7D14291B96BD}">
  <ds:schemaRefs>
    <ds:schemaRef ds:uri="http://schemas.microsoft.com/sharepoint/v3/contenttype/forms"/>
  </ds:schemaRefs>
</ds:datastoreItem>
</file>

<file path=customXml/itemProps3.xml><?xml version="1.0" encoding="utf-8"?>
<ds:datastoreItem xmlns:ds="http://schemas.openxmlformats.org/officeDocument/2006/customXml" ds:itemID="{1146EDC4-100B-495E-B803-1024D39083DA}">
  <ds:schemaRefs>
    <ds:schemaRef ds:uri="http://schemas.openxmlformats.org/officeDocument/2006/bibliography"/>
  </ds:schemaRefs>
</ds:datastoreItem>
</file>

<file path=customXml/itemProps4.xml><?xml version="1.0" encoding="utf-8"?>
<ds:datastoreItem xmlns:ds="http://schemas.openxmlformats.org/officeDocument/2006/customXml" ds:itemID="{A1641E60-5953-450C-9C3F-9566C1C45A61}">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LibreOffice/7.5.1.2$Windows_X86_64 LibreOffice_project/fcbaee479e84c6cd81291587d2ee68cba099e129</Application>
  <AppVersion>15.0000</AppVersion>
  <Pages>18</Pages>
  <Words>7290</Words>
  <Characters>38478</Characters>
  <CharactersWithSpaces>45330</CharactersWithSpaces>
  <Paragraphs>275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2023-05-22T20:18:00Z</dcterms:created>
  <dc:creator>Rosemary McKenzie</dc:creator>
  <dc:description/>
  <dc:language>en-US</dc:language>
  <cp:lastModifiedBy/>
  <cp:lastPrinted>2023-04-03T18:17:00Z</cp:lastPrinted>
  <dcterms:modified xsi:type="dcterms:W3CDTF">2023-06-15T14:18:22Z</dcterms:modified>
  <cp:revision>38</cp:revision>
  <dc:subject/>
  <dc:title>NRHA BYLAWS REVISIONS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Created">
    <vt:filetime>2010-10-22T00:00:00Z</vt:filetime>
  </property>
  <property fmtid="{D5CDD505-2E9C-101B-9397-08002B2CF9AE}" pid="4" name="Creator">
    <vt:lpwstr>Microsoft® Office Word 2007</vt:lpwstr>
  </property>
  <property fmtid="{D5CDD505-2E9C-101B-9397-08002B2CF9AE}" pid="5" name="LastSaved">
    <vt:filetime>2022-12-09T00:00:00Z</vt:filetime>
  </property>
  <property fmtid="{D5CDD505-2E9C-101B-9397-08002B2CF9AE}" pid="6" name="MediaServiceImageTags">
    <vt:lpwstr/>
  </property>
  <property fmtid="{D5CDD505-2E9C-101B-9397-08002B2CF9AE}" pid="7" name="Producer">
    <vt:lpwstr>Microsoft® Office Word 2007</vt:lpwstr>
  </property>
</Properties>
</file>